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59" w:rsidRPr="00A768A9" w:rsidRDefault="00E57C59" w:rsidP="00E57C59">
      <w:pPr>
        <w:jc w:val="center"/>
        <w:rPr>
          <w:b/>
          <w:caps/>
          <w:sz w:val="32"/>
          <w:szCs w:val="32"/>
        </w:rPr>
      </w:pPr>
      <w:r w:rsidRPr="00A768A9">
        <w:rPr>
          <w:b/>
          <w:caps/>
          <w:sz w:val="32"/>
          <w:szCs w:val="32"/>
        </w:rPr>
        <w:t>Договор на выполнение строительных подрядных работ № 254</w:t>
      </w:r>
    </w:p>
    <w:p w:rsidR="00E57C59" w:rsidRPr="00A768A9" w:rsidRDefault="00E57C59" w:rsidP="00E57C59">
      <w:pPr>
        <w:rPr>
          <w:sz w:val="32"/>
          <w:szCs w:val="32"/>
        </w:rPr>
      </w:pPr>
      <w:r w:rsidRPr="00A768A9">
        <w:rPr>
          <w:sz w:val="32"/>
          <w:szCs w:val="32"/>
        </w:rPr>
        <w:t xml:space="preserve">г. Москва «20» апреля 2016г. </w:t>
      </w:r>
    </w:p>
    <w:p w:rsidR="00E57C59" w:rsidRPr="00A768A9" w:rsidRDefault="00E57C59" w:rsidP="00E57C59">
      <w:pPr>
        <w:rPr>
          <w:sz w:val="32"/>
          <w:szCs w:val="32"/>
        </w:rPr>
      </w:pPr>
      <w:proofErr w:type="gramStart"/>
      <w:r w:rsidRPr="00A768A9">
        <w:rPr>
          <w:sz w:val="32"/>
          <w:szCs w:val="32"/>
        </w:rPr>
        <w:t xml:space="preserve">ООО «Триумф» в лице Генерального директора </w:t>
      </w:r>
      <w:proofErr w:type="spellStart"/>
      <w:r w:rsidRPr="00A768A9">
        <w:rPr>
          <w:sz w:val="32"/>
          <w:szCs w:val="32"/>
        </w:rPr>
        <w:t>Афонина</w:t>
      </w:r>
      <w:proofErr w:type="spellEnd"/>
      <w:r w:rsidRPr="00A768A9">
        <w:rPr>
          <w:sz w:val="32"/>
          <w:szCs w:val="32"/>
        </w:rPr>
        <w:t xml:space="preserve"> Петра Викторовича, действующего на основании Устава, именуемый в дальнейшем «</w:t>
      </w:r>
      <w:r w:rsidRPr="00A768A9">
        <w:rPr>
          <w:bCs/>
          <w:sz w:val="32"/>
          <w:szCs w:val="32"/>
        </w:rPr>
        <w:t>Подрядчик</w:t>
      </w:r>
      <w:r w:rsidRPr="00A768A9">
        <w:rPr>
          <w:sz w:val="32"/>
          <w:szCs w:val="32"/>
        </w:rPr>
        <w:t>», с одной стороны, и ООО «</w:t>
      </w:r>
      <w:proofErr w:type="spellStart"/>
      <w:r w:rsidRPr="00A768A9">
        <w:rPr>
          <w:sz w:val="32"/>
          <w:szCs w:val="32"/>
        </w:rPr>
        <w:t>Лайт</w:t>
      </w:r>
      <w:proofErr w:type="spellEnd"/>
      <w:r w:rsidRPr="00A768A9">
        <w:rPr>
          <w:sz w:val="32"/>
          <w:szCs w:val="32"/>
        </w:rPr>
        <w:t>» в лице Генерального директора Фен Игоря Сергеевича, действующего на основании Устава, именуемый в дальнейшем «</w:t>
      </w:r>
      <w:r w:rsidRPr="00A768A9">
        <w:rPr>
          <w:bCs/>
          <w:sz w:val="32"/>
          <w:szCs w:val="32"/>
        </w:rPr>
        <w:t>Заказчик</w:t>
      </w:r>
      <w:r w:rsidRPr="00A768A9">
        <w:rPr>
          <w:sz w:val="32"/>
          <w:szCs w:val="32"/>
        </w:rPr>
        <w:t>», с другой стороны, именуемые в дальнейшем «</w:t>
      </w:r>
      <w:r w:rsidRPr="00A768A9">
        <w:rPr>
          <w:bCs/>
          <w:sz w:val="32"/>
          <w:szCs w:val="32"/>
        </w:rPr>
        <w:t>Стороны</w:t>
      </w:r>
      <w:r w:rsidRPr="00A768A9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E57C59" w:rsidRPr="00A768A9" w:rsidRDefault="00E57C59" w:rsidP="00E57C59">
      <w:pPr>
        <w:rPr>
          <w:caps/>
          <w:sz w:val="32"/>
          <w:szCs w:val="32"/>
        </w:rPr>
      </w:pPr>
      <w:r w:rsidRPr="00A768A9">
        <w:rPr>
          <w:caps/>
          <w:sz w:val="32"/>
          <w:szCs w:val="32"/>
        </w:rPr>
        <w:t>1. ПРЕДМЕТ ДОГОВОРА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 xml:space="preserve">1.1. Заказчик сдает, а Подрядчик принимает на себя выполнение ремонтных </w:t>
      </w:r>
      <w:proofErr w:type="gramStart"/>
      <w:r w:rsidRPr="00A768A9">
        <w:rPr>
          <w:rFonts w:eastAsiaTheme="minorEastAsia"/>
          <w:sz w:val="32"/>
          <w:szCs w:val="32"/>
        </w:rPr>
        <w:t>работ</w:t>
      </w:r>
      <w:proofErr w:type="gramEnd"/>
      <w:r w:rsidRPr="00A768A9">
        <w:rPr>
          <w:rFonts w:eastAsiaTheme="minorEastAsia"/>
          <w:sz w:val="32"/>
          <w:szCs w:val="32"/>
        </w:rPr>
        <w:t xml:space="preserve"> объем которых и сроки сдачи (поэтапно) определяются прилагаемым перечнем и сметой-заказом, которые являются неотъемлемой частью договора.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>1.2. Сметная стоимость работ по договору определяется договорной ценой в сумме 753 000 рублей. Оплата производится по мере сдачи промежуточных объектов (видов работ) платежными поручениями с разбивкой по кварталам.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 xml:space="preserve">1.3. Срок предоставления Заказчиком утвержденной проектно-сметной и другой технической документации установлен до </w:t>
      </w:r>
      <w:r w:rsidRPr="00A768A9">
        <w:rPr>
          <w:rStyle w:val="nowrap2"/>
          <w:rFonts w:eastAsiaTheme="minorEastAsia"/>
          <w:sz w:val="32"/>
          <w:szCs w:val="32"/>
        </w:rPr>
        <w:t>«01»июня 2016</w:t>
      </w:r>
      <w:r w:rsidRPr="00A768A9">
        <w:rPr>
          <w:rFonts w:eastAsiaTheme="minorEastAsia"/>
          <w:sz w:val="32"/>
          <w:szCs w:val="32"/>
        </w:rPr>
        <w:t>года.</w:t>
      </w:r>
    </w:p>
    <w:p w:rsidR="00E57C59" w:rsidRPr="00A768A9" w:rsidRDefault="00E57C59" w:rsidP="00E57C59">
      <w:pPr>
        <w:rPr>
          <w:caps/>
          <w:sz w:val="32"/>
          <w:szCs w:val="32"/>
        </w:rPr>
      </w:pPr>
      <w:r w:rsidRPr="00A768A9">
        <w:rPr>
          <w:caps/>
          <w:sz w:val="32"/>
          <w:szCs w:val="32"/>
        </w:rPr>
        <w:t>2. ПРАВА И ОБЯЗАННОСТИ СТОРОН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 xml:space="preserve">2.1. </w:t>
      </w:r>
      <w:r w:rsidRPr="00A768A9">
        <w:rPr>
          <w:rFonts w:eastAsiaTheme="minorEastAsia"/>
          <w:bCs/>
          <w:sz w:val="32"/>
          <w:szCs w:val="32"/>
        </w:rPr>
        <w:t>Подрядчик обязан:</w:t>
      </w:r>
    </w:p>
    <w:p w:rsidR="00E57C59" w:rsidRPr="00A768A9" w:rsidRDefault="00E57C59" w:rsidP="00E57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 xml:space="preserve"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выполнения работы устанавливается </w:t>
      </w:r>
      <w:r w:rsidRPr="00A768A9">
        <w:rPr>
          <w:rStyle w:val="nowrap2"/>
          <w:sz w:val="32"/>
          <w:szCs w:val="32"/>
        </w:rPr>
        <w:t>«01»августа 2016</w:t>
      </w:r>
      <w:r w:rsidRPr="00A768A9">
        <w:rPr>
          <w:sz w:val="32"/>
          <w:szCs w:val="32"/>
        </w:rPr>
        <w:t xml:space="preserve"> года. Сроки выполнения отдельных этапов определяются прилагаемым календарным планом.</w:t>
      </w:r>
    </w:p>
    <w:p w:rsidR="00E57C59" w:rsidRPr="00A768A9" w:rsidRDefault="00E57C59" w:rsidP="00E57C59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A768A9">
        <w:rPr>
          <w:sz w:val="32"/>
          <w:szCs w:val="32"/>
        </w:rPr>
        <w:t>о</w:t>
      </w:r>
      <w:proofErr w:type="gramEnd"/>
      <w:r w:rsidRPr="00A768A9">
        <w:rPr>
          <w:sz w:val="32"/>
          <w:szCs w:val="32"/>
        </w:rPr>
        <w:t xml:space="preserve"> готовности подлежащих сдаче промежуточных работ письменно извещать Заказчика за 5 дней.</w:t>
      </w:r>
    </w:p>
    <w:p w:rsidR="00E57C59" w:rsidRPr="00A768A9" w:rsidRDefault="00E57C59" w:rsidP="00E57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принимать меры к обеспечению сохранности вверенного ему Заказчиком имущества.</w:t>
      </w:r>
    </w:p>
    <w:p w:rsidR="00E57C59" w:rsidRPr="00A768A9" w:rsidRDefault="00E57C59" w:rsidP="00E57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2 дней.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lastRenderedPageBreak/>
        <w:t xml:space="preserve">2.2. </w:t>
      </w:r>
      <w:r w:rsidRPr="00A768A9">
        <w:rPr>
          <w:rFonts w:eastAsiaTheme="minorEastAsia"/>
          <w:bCs/>
          <w:sz w:val="32"/>
          <w:szCs w:val="32"/>
        </w:rPr>
        <w:t>Заказчик обязуется:</w:t>
      </w:r>
    </w:p>
    <w:p w:rsidR="00E57C59" w:rsidRPr="00A768A9" w:rsidRDefault="00E57C59" w:rsidP="00E57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принять от Подрядчика выполненную работу в 3х-дневный срок со дня получения от него письменного извещения об ее окончании.</w:t>
      </w:r>
    </w:p>
    <w:p w:rsidR="00E57C59" w:rsidRPr="00A768A9" w:rsidRDefault="00E57C59" w:rsidP="00E57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оплатить работу Подрядчику в сроки, установленные договором.</w:t>
      </w:r>
    </w:p>
    <w:p w:rsidR="00E57C59" w:rsidRPr="00A768A9" w:rsidRDefault="00E57C59" w:rsidP="00E57C59">
      <w:pPr>
        <w:rPr>
          <w:caps/>
          <w:sz w:val="32"/>
          <w:szCs w:val="32"/>
        </w:rPr>
      </w:pPr>
      <w:r w:rsidRPr="00A768A9">
        <w:rPr>
          <w:caps/>
          <w:sz w:val="32"/>
          <w:szCs w:val="32"/>
        </w:rPr>
        <w:t>3. ОТВЕТСТВЕННОСТЬ СТОРОН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>3.1. За невыполнение или ненадлежащее выполнение принятых по договору обязатель</w:t>
      </w:r>
      <w:proofErr w:type="gramStart"/>
      <w:r w:rsidRPr="00A768A9">
        <w:rPr>
          <w:rFonts w:eastAsiaTheme="minorEastAsia"/>
          <w:sz w:val="32"/>
          <w:szCs w:val="32"/>
        </w:rPr>
        <w:t>ств ст</w:t>
      </w:r>
      <w:proofErr w:type="gramEnd"/>
      <w:r w:rsidRPr="00A768A9">
        <w:rPr>
          <w:rFonts w:eastAsiaTheme="minorEastAsia"/>
          <w:sz w:val="32"/>
          <w:szCs w:val="32"/>
        </w:rPr>
        <w:t>ороны несут имущественную ответственность:</w:t>
      </w:r>
    </w:p>
    <w:p w:rsidR="00E57C59" w:rsidRPr="00A768A9" w:rsidRDefault="00E57C59" w:rsidP="00E57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за нарушение сроков (начала и окончания) выполнения работ Подрядчик уплачивает неустойку в размере 10% стоимости невыполненных работ;</w:t>
      </w:r>
    </w:p>
    <w:p w:rsidR="00E57C59" w:rsidRPr="00A768A9" w:rsidRDefault="00E57C59" w:rsidP="00E57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в случае обнаружения существенных недостатков в качестве выполненной работы, Заказчик вправе исправить недоделки за счет Подрядчика в пределах 7% общей сметной стоимости работ;</w:t>
      </w:r>
    </w:p>
    <w:p w:rsidR="00E57C59" w:rsidRPr="00A768A9" w:rsidRDefault="00E57C59" w:rsidP="00E57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A768A9">
        <w:rPr>
          <w:sz w:val="32"/>
          <w:szCs w:val="32"/>
        </w:rPr>
        <w:t>за просрочку передачи проектно-сметной документации и другой технической документации Подрядчику в сроки, установленные договором, Заказчик уплачивает штраф в размере 50 000 рублей за каждый день просрочки.</w:t>
      </w:r>
    </w:p>
    <w:p w:rsidR="00E57C59" w:rsidRPr="00A768A9" w:rsidRDefault="00E57C59" w:rsidP="00E57C59">
      <w:pPr>
        <w:rPr>
          <w:caps/>
          <w:sz w:val="32"/>
          <w:szCs w:val="32"/>
        </w:rPr>
      </w:pPr>
      <w:r w:rsidRPr="00A768A9">
        <w:rPr>
          <w:caps/>
          <w:sz w:val="32"/>
          <w:szCs w:val="32"/>
        </w:rPr>
        <w:t>4. ДОПОЛНИТЕЛЬНЫЕ УСЛОВИЯ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>4.1. Заказчик обязуется обеспечить сохранность используемых при производстве работ Подрядчиком материалов и инструментов.</w:t>
      </w:r>
    </w:p>
    <w:p w:rsidR="00E57C59" w:rsidRPr="00A768A9" w:rsidRDefault="00E57C59" w:rsidP="00E57C59">
      <w:pPr>
        <w:rPr>
          <w:rFonts w:eastAsiaTheme="minorEastAsia"/>
          <w:sz w:val="32"/>
          <w:szCs w:val="32"/>
        </w:rPr>
      </w:pPr>
      <w:r w:rsidRPr="00A768A9">
        <w:rPr>
          <w:rFonts w:eastAsiaTheme="minorEastAsia"/>
          <w:sz w:val="32"/>
          <w:szCs w:val="32"/>
        </w:rPr>
        <w:t xml:space="preserve">4.2. Срок действия настоящего договора установлен с </w:t>
      </w:r>
      <w:r w:rsidRPr="00A768A9">
        <w:rPr>
          <w:rStyle w:val="nowrap2"/>
          <w:rFonts w:eastAsiaTheme="minorEastAsia"/>
          <w:sz w:val="32"/>
          <w:szCs w:val="32"/>
        </w:rPr>
        <w:t>«20»апреля 2016</w:t>
      </w:r>
      <w:r w:rsidRPr="00A768A9">
        <w:rPr>
          <w:rFonts w:eastAsiaTheme="minorEastAsia"/>
          <w:sz w:val="32"/>
          <w:szCs w:val="32"/>
        </w:rPr>
        <w:t xml:space="preserve"> года до </w:t>
      </w:r>
      <w:r w:rsidRPr="00A768A9">
        <w:rPr>
          <w:rStyle w:val="nowrap2"/>
          <w:rFonts w:eastAsiaTheme="minorEastAsia"/>
          <w:sz w:val="32"/>
          <w:szCs w:val="32"/>
        </w:rPr>
        <w:t>«20»августа _2016_</w:t>
      </w:r>
      <w:r w:rsidRPr="00A768A9">
        <w:rPr>
          <w:rFonts w:eastAsiaTheme="minorEastAsia"/>
          <w:sz w:val="32"/>
          <w:szCs w:val="32"/>
        </w:rPr>
        <w:t xml:space="preserve"> года.</w:t>
      </w:r>
    </w:p>
    <w:p w:rsidR="00E57C59" w:rsidRPr="00A768A9" w:rsidRDefault="00E57C59" w:rsidP="00E57C59">
      <w:pPr>
        <w:rPr>
          <w:caps/>
          <w:sz w:val="32"/>
          <w:szCs w:val="32"/>
        </w:rPr>
      </w:pPr>
      <w:r w:rsidRPr="00A768A9">
        <w:rPr>
          <w:caps/>
          <w:sz w:val="32"/>
          <w:szCs w:val="32"/>
        </w:rPr>
        <w:t>5. ЮРИДИЧЕСКИЕ АДРЕСА И БАНКОВСКИЕ РЕКВИЗИТЫ СТОРОН</w:t>
      </w:r>
    </w:p>
    <w:p w:rsidR="00E57C59" w:rsidRPr="00A768A9" w:rsidRDefault="00E57C59" w:rsidP="00E57C59">
      <w:pPr>
        <w:rPr>
          <w:sz w:val="32"/>
          <w:szCs w:val="32"/>
        </w:rPr>
      </w:pPr>
      <w:r w:rsidRPr="00A768A9">
        <w:rPr>
          <w:bCs/>
          <w:sz w:val="32"/>
          <w:szCs w:val="32"/>
        </w:rPr>
        <w:t>Подрядчик</w:t>
      </w:r>
      <w:r w:rsidRPr="00A768A9">
        <w:rPr>
          <w:sz w:val="32"/>
          <w:szCs w:val="32"/>
        </w:rPr>
        <w:t xml:space="preserve"> ООО «Триумф»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Юридический адрес:</w:t>
      </w:r>
      <w:r w:rsidRPr="00A768A9">
        <w:rPr>
          <w:sz w:val="32"/>
          <w:szCs w:val="32"/>
        </w:rPr>
        <w:t xml:space="preserve"> </w:t>
      </w:r>
      <w:proofErr w:type="spellStart"/>
      <w:r w:rsidRPr="00A768A9">
        <w:rPr>
          <w:sz w:val="32"/>
          <w:szCs w:val="32"/>
        </w:rPr>
        <w:t>_г</w:t>
      </w:r>
      <w:proofErr w:type="gramStart"/>
      <w:r w:rsidRPr="00A768A9">
        <w:rPr>
          <w:sz w:val="32"/>
          <w:szCs w:val="32"/>
        </w:rPr>
        <w:t>.М</w:t>
      </w:r>
      <w:proofErr w:type="gramEnd"/>
      <w:r w:rsidRPr="00A768A9">
        <w:rPr>
          <w:sz w:val="32"/>
          <w:szCs w:val="32"/>
        </w:rPr>
        <w:t>осква</w:t>
      </w:r>
      <w:proofErr w:type="spellEnd"/>
      <w:r w:rsidRPr="00A768A9">
        <w:rPr>
          <w:sz w:val="32"/>
          <w:szCs w:val="32"/>
        </w:rPr>
        <w:t xml:space="preserve">, ул. </w:t>
      </w:r>
      <w:proofErr w:type="spellStart"/>
      <w:r w:rsidRPr="00A768A9">
        <w:rPr>
          <w:sz w:val="32"/>
          <w:szCs w:val="32"/>
        </w:rPr>
        <w:t>Котельничная</w:t>
      </w:r>
      <w:proofErr w:type="spellEnd"/>
      <w:r w:rsidRPr="00A768A9">
        <w:rPr>
          <w:sz w:val="32"/>
          <w:szCs w:val="32"/>
        </w:rPr>
        <w:t xml:space="preserve">, 134, </w:t>
      </w:r>
      <w:proofErr w:type="spellStart"/>
      <w:r w:rsidRPr="00A768A9">
        <w:rPr>
          <w:sz w:val="32"/>
          <w:szCs w:val="32"/>
        </w:rPr>
        <w:t>оф</w:t>
      </w:r>
      <w:proofErr w:type="spellEnd"/>
      <w:r w:rsidRPr="00A768A9">
        <w:rPr>
          <w:sz w:val="32"/>
          <w:szCs w:val="32"/>
        </w:rPr>
        <w:t xml:space="preserve"> 5 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Почтовый адрес:</w:t>
      </w:r>
      <w:r w:rsidRPr="00A768A9">
        <w:rPr>
          <w:sz w:val="32"/>
          <w:szCs w:val="32"/>
        </w:rPr>
        <w:t xml:space="preserve"> г</w:t>
      </w:r>
      <w:proofErr w:type="gramStart"/>
      <w:r w:rsidRPr="00A768A9">
        <w:rPr>
          <w:sz w:val="32"/>
          <w:szCs w:val="32"/>
        </w:rPr>
        <w:t>.М</w:t>
      </w:r>
      <w:proofErr w:type="gramEnd"/>
      <w:r w:rsidRPr="00A768A9">
        <w:rPr>
          <w:sz w:val="32"/>
          <w:szCs w:val="32"/>
        </w:rPr>
        <w:t xml:space="preserve">осква, ул. </w:t>
      </w:r>
      <w:proofErr w:type="spellStart"/>
      <w:r w:rsidRPr="00A768A9">
        <w:rPr>
          <w:sz w:val="32"/>
          <w:szCs w:val="32"/>
        </w:rPr>
        <w:t>Котельничная</w:t>
      </w:r>
      <w:proofErr w:type="spellEnd"/>
      <w:r w:rsidRPr="00A768A9">
        <w:rPr>
          <w:sz w:val="32"/>
          <w:szCs w:val="32"/>
        </w:rPr>
        <w:t xml:space="preserve">, 134, </w:t>
      </w:r>
      <w:proofErr w:type="spellStart"/>
      <w:r w:rsidRPr="00A768A9">
        <w:rPr>
          <w:sz w:val="32"/>
          <w:szCs w:val="32"/>
        </w:rPr>
        <w:t>оф</w:t>
      </w:r>
      <w:proofErr w:type="spellEnd"/>
      <w:r w:rsidRPr="00A768A9">
        <w:rPr>
          <w:sz w:val="32"/>
          <w:szCs w:val="32"/>
        </w:rPr>
        <w:t xml:space="preserve"> 5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Телефон/факс:</w:t>
      </w:r>
      <w:r w:rsidRPr="00A768A9">
        <w:rPr>
          <w:sz w:val="32"/>
          <w:szCs w:val="32"/>
        </w:rPr>
        <w:t xml:space="preserve"> 458-658-256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ИНН/КПП:</w:t>
      </w:r>
      <w:r w:rsidRPr="00A768A9">
        <w:rPr>
          <w:sz w:val="32"/>
          <w:szCs w:val="32"/>
        </w:rPr>
        <w:t xml:space="preserve"> 54854245564/8795965565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Расчетный счет:</w:t>
      </w:r>
      <w:r w:rsidRPr="00A768A9">
        <w:rPr>
          <w:sz w:val="32"/>
          <w:szCs w:val="32"/>
        </w:rPr>
        <w:t xml:space="preserve"> 406859569898562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Банк:</w:t>
      </w:r>
      <w:r w:rsidRPr="00A768A9">
        <w:rPr>
          <w:sz w:val="32"/>
          <w:szCs w:val="32"/>
        </w:rPr>
        <w:t xml:space="preserve"> </w:t>
      </w:r>
      <w:proofErr w:type="spellStart"/>
      <w:r w:rsidRPr="00A768A9">
        <w:rPr>
          <w:sz w:val="32"/>
          <w:szCs w:val="32"/>
        </w:rPr>
        <w:t>Интеза</w:t>
      </w:r>
      <w:proofErr w:type="spellEnd"/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Корреспондентский счет:</w:t>
      </w:r>
      <w:r w:rsidRPr="00A768A9">
        <w:rPr>
          <w:sz w:val="32"/>
          <w:szCs w:val="32"/>
        </w:rPr>
        <w:t xml:space="preserve"> 7454985689656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БИК:</w:t>
      </w:r>
      <w:r w:rsidRPr="00A768A9">
        <w:rPr>
          <w:sz w:val="32"/>
          <w:szCs w:val="32"/>
        </w:rPr>
        <w:t xml:space="preserve"> 601558</w:t>
      </w:r>
    </w:p>
    <w:p w:rsidR="00E57C59" w:rsidRPr="00A768A9" w:rsidRDefault="00E57C59" w:rsidP="00E57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Подпись:</w:t>
      </w:r>
      <w:r w:rsidRPr="00A768A9">
        <w:rPr>
          <w:sz w:val="32"/>
          <w:szCs w:val="32"/>
        </w:rPr>
        <w:t xml:space="preserve"> </w:t>
      </w:r>
      <w:proofErr w:type="spellStart"/>
      <w:r w:rsidRPr="00A768A9">
        <w:rPr>
          <w:sz w:val="32"/>
          <w:szCs w:val="32"/>
        </w:rPr>
        <w:t>Афонин</w:t>
      </w:r>
      <w:proofErr w:type="spellEnd"/>
      <w:r w:rsidRPr="00A768A9">
        <w:rPr>
          <w:sz w:val="32"/>
          <w:szCs w:val="32"/>
        </w:rPr>
        <w:t xml:space="preserve"> П.В.</w:t>
      </w:r>
    </w:p>
    <w:p w:rsidR="00E57C59" w:rsidRPr="00A768A9" w:rsidRDefault="00E57C59" w:rsidP="00E57C59">
      <w:pPr>
        <w:rPr>
          <w:sz w:val="32"/>
          <w:szCs w:val="32"/>
        </w:rPr>
      </w:pPr>
      <w:r w:rsidRPr="00A768A9">
        <w:rPr>
          <w:bCs/>
          <w:sz w:val="32"/>
          <w:szCs w:val="32"/>
        </w:rPr>
        <w:t>Заказчик</w:t>
      </w:r>
      <w:r w:rsidRPr="00A768A9">
        <w:rPr>
          <w:sz w:val="32"/>
          <w:szCs w:val="32"/>
        </w:rPr>
        <w:t xml:space="preserve"> 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Юридический адрес:</w:t>
      </w:r>
      <w:r w:rsidRPr="00A768A9">
        <w:rPr>
          <w:sz w:val="32"/>
          <w:szCs w:val="32"/>
        </w:rPr>
        <w:t xml:space="preserve"> г</w:t>
      </w:r>
      <w:proofErr w:type="gramStart"/>
      <w:r w:rsidRPr="00A768A9">
        <w:rPr>
          <w:sz w:val="32"/>
          <w:szCs w:val="32"/>
        </w:rPr>
        <w:t>.М</w:t>
      </w:r>
      <w:proofErr w:type="gramEnd"/>
      <w:r w:rsidRPr="00A768A9">
        <w:rPr>
          <w:sz w:val="32"/>
          <w:szCs w:val="32"/>
        </w:rPr>
        <w:t xml:space="preserve">осква, </w:t>
      </w:r>
      <w:proofErr w:type="spellStart"/>
      <w:r w:rsidRPr="00A768A9">
        <w:rPr>
          <w:sz w:val="32"/>
          <w:szCs w:val="32"/>
        </w:rPr>
        <w:t>ул</w:t>
      </w:r>
      <w:proofErr w:type="spellEnd"/>
      <w:r w:rsidRPr="00A768A9">
        <w:rPr>
          <w:sz w:val="32"/>
          <w:szCs w:val="32"/>
        </w:rPr>
        <w:t xml:space="preserve"> </w:t>
      </w:r>
      <w:proofErr w:type="spellStart"/>
      <w:r w:rsidRPr="00A768A9">
        <w:rPr>
          <w:sz w:val="32"/>
          <w:szCs w:val="32"/>
        </w:rPr>
        <w:t>Соза</w:t>
      </w:r>
      <w:proofErr w:type="spellEnd"/>
      <w:r w:rsidRPr="00A768A9">
        <w:rPr>
          <w:sz w:val="32"/>
          <w:szCs w:val="32"/>
        </w:rPr>
        <w:t xml:space="preserve">, 234, </w:t>
      </w:r>
      <w:proofErr w:type="spellStart"/>
      <w:r w:rsidRPr="00A768A9">
        <w:rPr>
          <w:sz w:val="32"/>
          <w:szCs w:val="32"/>
        </w:rPr>
        <w:t>оф</w:t>
      </w:r>
      <w:proofErr w:type="spellEnd"/>
      <w:r w:rsidRPr="00A768A9">
        <w:rPr>
          <w:sz w:val="32"/>
          <w:szCs w:val="32"/>
        </w:rPr>
        <w:t xml:space="preserve"> 78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lastRenderedPageBreak/>
        <w:t>Почтовый адрес:</w:t>
      </w:r>
      <w:r w:rsidRPr="00A768A9">
        <w:rPr>
          <w:sz w:val="32"/>
          <w:szCs w:val="32"/>
        </w:rPr>
        <w:t xml:space="preserve"> г</w:t>
      </w:r>
      <w:proofErr w:type="gramStart"/>
      <w:r w:rsidRPr="00A768A9">
        <w:rPr>
          <w:sz w:val="32"/>
          <w:szCs w:val="32"/>
        </w:rPr>
        <w:t>.М</w:t>
      </w:r>
      <w:proofErr w:type="gramEnd"/>
      <w:r w:rsidRPr="00A768A9">
        <w:rPr>
          <w:sz w:val="32"/>
          <w:szCs w:val="32"/>
        </w:rPr>
        <w:t xml:space="preserve">осква, </w:t>
      </w:r>
      <w:proofErr w:type="spellStart"/>
      <w:r w:rsidRPr="00A768A9">
        <w:rPr>
          <w:sz w:val="32"/>
          <w:szCs w:val="32"/>
        </w:rPr>
        <w:t>ул</w:t>
      </w:r>
      <w:proofErr w:type="spellEnd"/>
      <w:r w:rsidRPr="00A768A9">
        <w:rPr>
          <w:sz w:val="32"/>
          <w:szCs w:val="32"/>
        </w:rPr>
        <w:t xml:space="preserve"> </w:t>
      </w:r>
      <w:proofErr w:type="spellStart"/>
      <w:r w:rsidRPr="00A768A9">
        <w:rPr>
          <w:sz w:val="32"/>
          <w:szCs w:val="32"/>
        </w:rPr>
        <w:t>Соза</w:t>
      </w:r>
      <w:proofErr w:type="spellEnd"/>
      <w:r w:rsidRPr="00A768A9">
        <w:rPr>
          <w:sz w:val="32"/>
          <w:szCs w:val="32"/>
        </w:rPr>
        <w:t xml:space="preserve">, 234, </w:t>
      </w:r>
      <w:proofErr w:type="spellStart"/>
      <w:r w:rsidRPr="00A768A9">
        <w:rPr>
          <w:sz w:val="32"/>
          <w:szCs w:val="32"/>
        </w:rPr>
        <w:t>оф</w:t>
      </w:r>
      <w:proofErr w:type="spellEnd"/>
      <w:r w:rsidRPr="00A768A9">
        <w:rPr>
          <w:sz w:val="32"/>
          <w:szCs w:val="32"/>
        </w:rPr>
        <w:t xml:space="preserve"> 78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Телефон/факс:</w:t>
      </w:r>
      <w:r w:rsidRPr="00A768A9">
        <w:rPr>
          <w:sz w:val="32"/>
          <w:szCs w:val="32"/>
        </w:rPr>
        <w:t xml:space="preserve"> 545-658-785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ИНН/КПП:</w:t>
      </w:r>
      <w:r w:rsidRPr="00A768A9">
        <w:rPr>
          <w:sz w:val="32"/>
          <w:szCs w:val="32"/>
        </w:rPr>
        <w:t xml:space="preserve"> 875578845/54564524154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Расчетный счет:</w:t>
      </w:r>
      <w:r w:rsidRPr="00A768A9">
        <w:rPr>
          <w:sz w:val="32"/>
          <w:szCs w:val="32"/>
        </w:rPr>
        <w:t xml:space="preserve"> 402156452548945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Банк:</w:t>
      </w:r>
      <w:r w:rsidRPr="00A768A9">
        <w:rPr>
          <w:sz w:val="32"/>
          <w:szCs w:val="32"/>
        </w:rPr>
        <w:t xml:space="preserve"> ВТБ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Корреспондентский счет:</w:t>
      </w:r>
      <w:r w:rsidRPr="00A768A9">
        <w:rPr>
          <w:sz w:val="32"/>
          <w:szCs w:val="32"/>
        </w:rPr>
        <w:t xml:space="preserve"> 854649565956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БИК:</w:t>
      </w:r>
      <w:r w:rsidRPr="00A768A9">
        <w:rPr>
          <w:sz w:val="32"/>
          <w:szCs w:val="32"/>
        </w:rPr>
        <w:t xml:space="preserve"> 604959</w:t>
      </w:r>
    </w:p>
    <w:p w:rsidR="00E57C59" w:rsidRPr="00A768A9" w:rsidRDefault="00E57C59" w:rsidP="00E57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A768A9">
        <w:rPr>
          <w:rStyle w:val="pole1"/>
          <w:sz w:val="32"/>
          <w:szCs w:val="32"/>
        </w:rPr>
        <w:t>Подпись:</w:t>
      </w:r>
      <w:r w:rsidRPr="00A768A9">
        <w:rPr>
          <w:sz w:val="32"/>
          <w:szCs w:val="32"/>
        </w:rPr>
        <w:t xml:space="preserve"> </w:t>
      </w:r>
      <w:bookmarkStart w:id="0" w:name="_GoBack"/>
      <w:bookmarkEnd w:id="0"/>
      <w:r w:rsidRPr="00A768A9">
        <w:rPr>
          <w:sz w:val="32"/>
          <w:szCs w:val="32"/>
        </w:rPr>
        <w:t>Фен И.С.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62A3"/>
    <w:multiLevelType w:val="multilevel"/>
    <w:tmpl w:val="891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C51F8"/>
    <w:multiLevelType w:val="multilevel"/>
    <w:tmpl w:val="CCD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B458B"/>
    <w:multiLevelType w:val="multilevel"/>
    <w:tmpl w:val="6AE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B5880"/>
    <w:multiLevelType w:val="multilevel"/>
    <w:tmpl w:val="CE7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04B94"/>
    <w:multiLevelType w:val="multilevel"/>
    <w:tmpl w:val="4CC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5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59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57C59"/>
    <w:rPr>
      <w:shd w:val="clear" w:color="auto" w:fill="FFFFFF"/>
    </w:rPr>
  </w:style>
  <w:style w:type="character" w:customStyle="1" w:styleId="nowrap2">
    <w:name w:val="nowrap2"/>
    <w:basedOn w:val="a0"/>
    <w:rsid w:val="00E5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>Krokoz™ Inc.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2017-02-16T13:59:00Z</dcterms:created>
  <dcterms:modified xsi:type="dcterms:W3CDTF">2017-02-16T13:59:00Z</dcterms:modified>
</cp:coreProperties>
</file>