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53B" w:rsidRPr="00D7053B" w:rsidRDefault="00D7053B" w:rsidP="00D7053B">
      <w:pPr>
        <w:spacing w:before="100" w:beforeAutospacing="1" w:after="100" w:afterAutospacing="1" w:line="240" w:lineRule="atLeast"/>
        <w:outlineLvl w:val="1"/>
        <w:rPr>
          <w:rFonts w:ascii="Times New Roman" w:eastAsia="Times New Roman" w:hAnsi="Times New Roman" w:cs="Times New Roman"/>
          <w:b/>
          <w:bCs/>
          <w:sz w:val="20"/>
          <w:szCs w:val="20"/>
          <w:lang w:eastAsia="ru-RU"/>
        </w:rPr>
      </w:pPr>
      <w:r w:rsidRPr="00D7053B">
        <w:rPr>
          <w:rFonts w:ascii="Times New Roman" w:eastAsia="Times New Roman" w:hAnsi="Times New Roman" w:cs="Times New Roman"/>
          <w:b/>
          <w:bCs/>
          <w:sz w:val="20"/>
          <w:szCs w:val="20"/>
          <w:lang w:eastAsia="ru-RU"/>
        </w:rPr>
        <w:t>Статья 160. Присвоение или растрата</w:t>
      </w:r>
    </w:p>
    <w:p w:rsidR="00D7053B" w:rsidRPr="00D7053B" w:rsidRDefault="00D7053B" w:rsidP="00D7053B">
      <w:pPr>
        <w:spacing w:after="0" w:line="240" w:lineRule="auto"/>
        <w:rPr>
          <w:rFonts w:ascii="Times New Roman" w:eastAsia="Times New Roman" w:hAnsi="Times New Roman" w:cs="Times New Roman"/>
          <w:sz w:val="24"/>
          <w:szCs w:val="24"/>
          <w:lang w:eastAsia="ru-RU"/>
        </w:rPr>
      </w:pPr>
      <w:hyperlink r:id="rId4" w:tooltip="Уголовный кодекс" w:history="1">
        <w:r w:rsidRPr="00D7053B">
          <w:rPr>
            <w:rFonts w:ascii="Times New Roman" w:eastAsia="Times New Roman" w:hAnsi="Times New Roman" w:cs="Times New Roman"/>
            <w:b/>
            <w:bCs/>
            <w:color w:val="707070"/>
            <w:sz w:val="20"/>
            <w:szCs w:val="20"/>
            <w:u w:val="single"/>
            <w:lang w:eastAsia="ru-RU"/>
          </w:rPr>
          <w:t>[Уголовный кодекс]</w:t>
        </w:r>
      </w:hyperlink>
      <w:r w:rsidRPr="00D7053B">
        <w:rPr>
          <w:rFonts w:ascii="Times New Roman" w:eastAsia="Times New Roman" w:hAnsi="Times New Roman" w:cs="Times New Roman"/>
          <w:sz w:val="24"/>
          <w:szCs w:val="24"/>
          <w:lang w:eastAsia="ru-RU"/>
        </w:rPr>
        <w:t> </w:t>
      </w:r>
      <w:hyperlink r:id="rId5" w:tooltip="Преступления против собственности" w:history="1">
        <w:r w:rsidRPr="00D7053B">
          <w:rPr>
            <w:rFonts w:ascii="Times New Roman" w:eastAsia="Times New Roman" w:hAnsi="Times New Roman" w:cs="Times New Roman"/>
            <w:b/>
            <w:bCs/>
            <w:color w:val="707070"/>
            <w:sz w:val="20"/>
            <w:szCs w:val="20"/>
            <w:u w:val="single"/>
            <w:lang w:eastAsia="ru-RU"/>
          </w:rPr>
          <w:t>[Глава 21]</w:t>
        </w:r>
      </w:hyperlink>
      <w:r w:rsidRPr="00D7053B">
        <w:rPr>
          <w:rFonts w:ascii="Times New Roman" w:eastAsia="Times New Roman" w:hAnsi="Times New Roman" w:cs="Times New Roman"/>
          <w:sz w:val="24"/>
          <w:szCs w:val="24"/>
          <w:lang w:eastAsia="ru-RU"/>
        </w:rPr>
        <w:t> </w:t>
      </w:r>
      <w:hyperlink r:id="rId6" w:tooltip="Присвоение или растрата" w:history="1">
        <w:r w:rsidRPr="00D7053B">
          <w:rPr>
            <w:rFonts w:ascii="Times New Roman" w:eastAsia="Times New Roman" w:hAnsi="Times New Roman" w:cs="Times New Roman"/>
            <w:b/>
            <w:bCs/>
            <w:color w:val="707070"/>
            <w:sz w:val="20"/>
            <w:szCs w:val="20"/>
            <w:u w:val="single"/>
            <w:lang w:eastAsia="ru-RU"/>
          </w:rPr>
          <w:t>[Статья 160]</w:t>
        </w:r>
      </w:hyperlink>
    </w:p>
    <w:p w:rsidR="00D7053B" w:rsidRPr="00D7053B" w:rsidRDefault="00D7053B" w:rsidP="00D7053B">
      <w:pPr>
        <w:shd w:val="clear" w:color="auto" w:fill="FFFFFF"/>
        <w:spacing w:before="240" w:after="240" w:line="240" w:lineRule="auto"/>
        <w:rPr>
          <w:rFonts w:ascii="Arial" w:eastAsia="Times New Roman" w:hAnsi="Arial" w:cs="Arial"/>
          <w:color w:val="000000"/>
          <w:sz w:val="20"/>
          <w:szCs w:val="20"/>
          <w:lang w:eastAsia="ru-RU"/>
        </w:rPr>
      </w:pPr>
      <w:r w:rsidRPr="00D7053B">
        <w:rPr>
          <w:rFonts w:ascii="Arial" w:eastAsia="Times New Roman" w:hAnsi="Arial" w:cs="Arial"/>
          <w:color w:val="000000"/>
          <w:sz w:val="20"/>
          <w:szCs w:val="20"/>
          <w:lang w:eastAsia="ru-RU"/>
        </w:rPr>
        <w:t>1. Присвоение или растрата, то есть хищение чужого имущества, вверенного виновному, -</w:t>
      </w:r>
    </w:p>
    <w:p w:rsidR="00D7053B" w:rsidRPr="00D7053B" w:rsidRDefault="00D7053B" w:rsidP="00D7053B">
      <w:pPr>
        <w:shd w:val="clear" w:color="auto" w:fill="FFFFFF"/>
        <w:spacing w:before="240" w:after="240" w:line="240" w:lineRule="auto"/>
        <w:rPr>
          <w:rFonts w:ascii="Arial" w:eastAsia="Times New Roman" w:hAnsi="Arial" w:cs="Arial"/>
          <w:color w:val="000000"/>
          <w:sz w:val="20"/>
          <w:szCs w:val="20"/>
          <w:lang w:eastAsia="ru-RU"/>
        </w:rPr>
      </w:pPr>
      <w:r w:rsidRPr="00D7053B">
        <w:rPr>
          <w:rFonts w:ascii="Arial" w:eastAsia="Times New Roman" w:hAnsi="Arial" w:cs="Arial"/>
          <w:color w:val="000000"/>
          <w:sz w:val="20"/>
          <w:szCs w:val="20"/>
          <w:lang w:eastAsia="ru-RU"/>
        </w:rPr>
        <w:t xml:space="preserve">наказываются штрафом в размере до ста двадцати тысяч рублей или в размере заработной платы или </w:t>
      </w:r>
      <w:proofErr w:type="gramStart"/>
      <w:r w:rsidRPr="00D7053B">
        <w:rPr>
          <w:rFonts w:ascii="Arial" w:eastAsia="Times New Roman" w:hAnsi="Arial" w:cs="Arial"/>
          <w:color w:val="000000"/>
          <w:sz w:val="20"/>
          <w:szCs w:val="20"/>
          <w:lang w:eastAsia="ru-RU"/>
        </w:rPr>
        <w:t>иного дохода</w:t>
      </w:r>
      <w:proofErr w:type="gramEnd"/>
      <w:r w:rsidRPr="00D7053B">
        <w:rPr>
          <w:rFonts w:ascii="Arial" w:eastAsia="Times New Roman" w:hAnsi="Arial" w:cs="Arial"/>
          <w:color w:val="000000"/>
          <w:sz w:val="20"/>
          <w:szCs w:val="20"/>
          <w:lang w:eastAsia="ru-RU"/>
        </w:rPr>
        <w:t xml:space="preserve"> осужденного за период до одного года, либо обязательными работами на срок до двухсот сорока часов, либо исправительными работами на срок до шести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D7053B" w:rsidRPr="00D7053B" w:rsidRDefault="00D7053B" w:rsidP="00D7053B">
      <w:pPr>
        <w:shd w:val="clear" w:color="auto" w:fill="FFFFFF"/>
        <w:spacing w:before="240" w:after="240" w:line="240" w:lineRule="auto"/>
        <w:rPr>
          <w:rFonts w:ascii="Arial" w:eastAsia="Times New Roman" w:hAnsi="Arial" w:cs="Arial"/>
          <w:color w:val="000000"/>
          <w:sz w:val="20"/>
          <w:szCs w:val="20"/>
          <w:lang w:eastAsia="ru-RU"/>
        </w:rPr>
      </w:pPr>
      <w:r w:rsidRPr="00D7053B">
        <w:rPr>
          <w:rFonts w:ascii="Arial" w:eastAsia="Times New Roman" w:hAnsi="Arial" w:cs="Arial"/>
          <w:color w:val="000000"/>
          <w:sz w:val="20"/>
          <w:szCs w:val="20"/>
          <w:lang w:eastAsia="ru-RU"/>
        </w:rPr>
        <w:t>2. Те же деяния, совершенные группой лиц по предварительному сговору, а равно с причинением значительного ущерба гражданину, -</w:t>
      </w:r>
    </w:p>
    <w:p w:rsidR="00D7053B" w:rsidRPr="00D7053B" w:rsidRDefault="00D7053B" w:rsidP="00D7053B">
      <w:pPr>
        <w:shd w:val="clear" w:color="auto" w:fill="FFFFFF"/>
        <w:spacing w:before="240" w:after="240" w:line="240" w:lineRule="auto"/>
        <w:rPr>
          <w:rFonts w:ascii="Arial" w:eastAsia="Times New Roman" w:hAnsi="Arial" w:cs="Arial"/>
          <w:color w:val="000000"/>
          <w:sz w:val="20"/>
          <w:szCs w:val="20"/>
          <w:lang w:eastAsia="ru-RU"/>
        </w:rPr>
      </w:pPr>
      <w:r w:rsidRPr="00D7053B">
        <w:rPr>
          <w:rFonts w:ascii="Arial" w:eastAsia="Times New Roman" w:hAnsi="Arial" w:cs="Arial"/>
          <w:color w:val="000000"/>
          <w:sz w:val="20"/>
          <w:szCs w:val="20"/>
          <w:lang w:eastAsia="ru-RU"/>
        </w:rPr>
        <w:t xml:space="preserve">наказываются штрафом в размере до трехсот тысяч рублей или в размере заработной платы или </w:t>
      </w:r>
      <w:proofErr w:type="gramStart"/>
      <w:r w:rsidRPr="00D7053B">
        <w:rPr>
          <w:rFonts w:ascii="Arial" w:eastAsia="Times New Roman" w:hAnsi="Arial" w:cs="Arial"/>
          <w:color w:val="000000"/>
          <w:sz w:val="20"/>
          <w:szCs w:val="20"/>
          <w:lang w:eastAsia="ru-RU"/>
        </w:rPr>
        <w:t>иного дохода</w:t>
      </w:r>
      <w:proofErr w:type="gramEnd"/>
      <w:r w:rsidRPr="00D7053B">
        <w:rPr>
          <w:rFonts w:ascii="Arial" w:eastAsia="Times New Roman" w:hAnsi="Arial" w:cs="Arial"/>
          <w:color w:val="000000"/>
          <w:sz w:val="20"/>
          <w:szCs w:val="20"/>
          <w:lang w:eastAsia="ru-RU"/>
        </w:rPr>
        <w:t xml:space="preserve">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D7053B" w:rsidRPr="00D7053B" w:rsidRDefault="00D7053B" w:rsidP="00D7053B">
      <w:pPr>
        <w:shd w:val="clear" w:color="auto" w:fill="FFFFFF"/>
        <w:spacing w:before="240" w:after="240" w:line="240" w:lineRule="auto"/>
        <w:rPr>
          <w:rFonts w:ascii="Arial" w:eastAsia="Times New Roman" w:hAnsi="Arial" w:cs="Arial"/>
          <w:color w:val="000000"/>
          <w:sz w:val="20"/>
          <w:szCs w:val="20"/>
          <w:lang w:eastAsia="ru-RU"/>
        </w:rPr>
      </w:pPr>
      <w:r w:rsidRPr="00D7053B">
        <w:rPr>
          <w:rFonts w:ascii="Arial" w:eastAsia="Times New Roman" w:hAnsi="Arial" w:cs="Arial"/>
          <w:color w:val="000000"/>
          <w:sz w:val="20"/>
          <w:szCs w:val="20"/>
          <w:lang w:eastAsia="ru-RU"/>
        </w:rPr>
        <w:t>3. Те же деяния, совершенные лицом с использованием своего служебного положения, а равно в крупном размере, -</w:t>
      </w:r>
    </w:p>
    <w:p w:rsidR="00D7053B" w:rsidRPr="00D7053B" w:rsidRDefault="00D7053B" w:rsidP="00D7053B">
      <w:pPr>
        <w:shd w:val="clear" w:color="auto" w:fill="FFFFFF"/>
        <w:spacing w:before="240" w:after="240" w:line="240" w:lineRule="auto"/>
        <w:rPr>
          <w:rFonts w:ascii="Arial" w:eastAsia="Times New Roman" w:hAnsi="Arial" w:cs="Arial"/>
          <w:color w:val="000000"/>
          <w:sz w:val="20"/>
          <w:szCs w:val="20"/>
          <w:lang w:eastAsia="ru-RU"/>
        </w:rPr>
      </w:pPr>
      <w:r w:rsidRPr="00D7053B">
        <w:rPr>
          <w:rFonts w:ascii="Arial" w:eastAsia="Times New Roman" w:hAnsi="Arial" w:cs="Arial"/>
          <w:color w:val="000000"/>
          <w:sz w:val="20"/>
          <w:szCs w:val="20"/>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свободы на срок до полутора лет либо без такового.</w:t>
      </w:r>
    </w:p>
    <w:p w:rsidR="00D7053B" w:rsidRPr="00D7053B" w:rsidRDefault="00D7053B" w:rsidP="00D7053B">
      <w:pPr>
        <w:shd w:val="clear" w:color="auto" w:fill="FFFFFF"/>
        <w:spacing w:before="240" w:after="240" w:line="240" w:lineRule="auto"/>
        <w:rPr>
          <w:rFonts w:ascii="Arial" w:eastAsia="Times New Roman" w:hAnsi="Arial" w:cs="Arial"/>
          <w:color w:val="000000"/>
          <w:sz w:val="20"/>
          <w:szCs w:val="20"/>
          <w:lang w:eastAsia="ru-RU"/>
        </w:rPr>
      </w:pPr>
      <w:r w:rsidRPr="00D7053B">
        <w:rPr>
          <w:rFonts w:ascii="Arial" w:eastAsia="Times New Roman" w:hAnsi="Arial" w:cs="Arial"/>
          <w:color w:val="000000"/>
          <w:sz w:val="20"/>
          <w:szCs w:val="20"/>
          <w:lang w:eastAsia="ru-RU"/>
        </w:rPr>
        <w:t>4. Деяния, предусмотренные частями первой, второй или третьей настоящей статьи, совершенные организованной группой либо в особо крупном размере, -</w:t>
      </w:r>
    </w:p>
    <w:p w:rsidR="00D7053B" w:rsidRPr="00D7053B" w:rsidRDefault="00D7053B" w:rsidP="00D7053B">
      <w:pPr>
        <w:shd w:val="clear" w:color="auto" w:fill="FFFFFF"/>
        <w:spacing w:before="240" w:after="240" w:line="240" w:lineRule="auto"/>
        <w:rPr>
          <w:rFonts w:ascii="Arial" w:eastAsia="Times New Roman" w:hAnsi="Arial" w:cs="Arial"/>
          <w:color w:val="000000"/>
          <w:sz w:val="20"/>
          <w:szCs w:val="20"/>
          <w:lang w:eastAsia="ru-RU"/>
        </w:rPr>
      </w:pPr>
      <w:r w:rsidRPr="00D7053B">
        <w:rPr>
          <w:rFonts w:ascii="Arial" w:eastAsia="Times New Roman" w:hAnsi="Arial" w:cs="Arial"/>
          <w:color w:val="000000"/>
          <w:sz w:val="20"/>
          <w:szCs w:val="20"/>
          <w:lang w:eastAsia="ru-RU"/>
        </w:rPr>
        <w:t xml:space="preserve">наказываются лишением свободы на срок до десяти лет со штрафом в размере до одного миллиона рублей или в размере заработной платы или </w:t>
      </w:r>
      <w:proofErr w:type="gramStart"/>
      <w:r w:rsidRPr="00D7053B">
        <w:rPr>
          <w:rFonts w:ascii="Arial" w:eastAsia="Times New Roman" w:hAnsi="Arial" w:cs="Arial"/>
          <w:color w:val="000000"/>
          <w:sz w:val="20"/>
          <w:szCs w:val="20"/>
          <w:lang w:eastAsia="ru-RU"/>
        </w:rPr>
        <w:t>иного дохода</w:t>
      </w:r>
      <w:proofErr w:type="gramEnd"/>
      <w:r w:rsidRPr="00D7053B">
        <w:rPr>
          <w:rFonts w:ascii="Arial" w:eastAsia="Times New Roman" w:hAnsi="Arial" w:cs="Arial"/>
          <w:color w:val="000000"/>
          <w:sz w:val="20"/>
          <w:szCs w:val="20"/>
          <w:lang w:eastAsia="ru-RU"/>
        </w:rPr>
        <w:t xml:space="preserve"> осужденного за период до трех лет либо без такового и с ограничением свободы на срок до двух лет либо без такового.</w:t>
      </w:r>
    </w:p>
    <w:p w:rsidR="001840B1" w:rsidRDefault="001840B1">
      <w:bookmarkStart w:id="0" w:name="_GoBack"/>
      <w:bookmarkEnd w:id="0"/>
    </w:p>
    <w:sectPr w:rsidR="001840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30A"/>
    <w:rsid w:val="001840B1"/>
    <w:rsid w:val="0088630A"/>
    <w:rsid w:val="00D70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BB2CF-7EBF-4D61-BBCD-BA826281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705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053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7053B"/>
    <w:rPr>
      <w:color w:val="0000FF"/>
      <w:u w:val="single"/>
    </w:rPr>
  </w:style>
  <w:style w:type="paragraph" w:styleId="a4">
    <w:name w:val="Normal (Web)"/>
    <w:basedOn w:val="a"/>
    <w:uiPriority w:val="99"/>
    <w:semiHidden/>
    <w:unhideWhenUsed/>
    <w:rsid w:val="00D705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047684">
      <w:bodyDiv w:val="1"/>
      <w:marLeft w:val="0"/>
      <w:marRight w:val="0"/>
      <w:marTop w:val="0"/>
      <w:marBottom w:val="0"/>
      <w:divBdr>
        <w:top w:val="none" w:sz="0" w:space="0" w:color="auto"/>
        <w:left w:val="none" w:sz="0" w:space="0" w:color="auto"/>
        <w:bottom w:val="none" w:sz="0" w:space="0" w:color="auto"/>
        <w:right w:val="none" w:sz="0" w:space="0" w:color="auto"/>
      </w:divBdr>
      <w:divsChild>
        <w:div w:id="1299339129">
          <w:marLeft w:val="0"/>
          <w:marRight w:val="0"/>
          <w:marTop w:val="0"/>
          <w:marBottom w:val="0"/>
          <w:divBdr>
            <w:top w:val="none" w:sz="0" w:space="0" w:color="auto"/>
            <w:left w:val="none" w:sz="0" w:space="0" w:color="auto"/>
            <w:bottom w:val="none" w:sz="0" w:space="0" w:color="auto"/>
            <w:right w:val="none" w:sz="0" w:space="0" w:color="auto"/>
          </w:divBdr>
        </w:div>
        <w:div w:id="1402755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uk/160/" TargetMode="External"/><Relationship Id="rId5" Type="http://schemas.openxmlformats.org/officeDocument/2006/relationships/hyperlink" Target="http://www.zakonrf.info/uk/gl21/" TargetMode="External"/><Relationship Id="rId4" Type="http://schemas.openxmlformats.org/officeDocument/2006/relationships/hyperlink" Target="http://www.zakonrf.info/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2193</Characters>
  <Application>Microsoft Office Word</Application>
  <DocSecurity>0</DocSecurity>
  <Lines>18</Lines>
  <Paragraphs>5</Paragraphs>
  <ScaleCrop>false</ScaleCrop>
  <Company>diakov.net</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 Elena</dc:creator>
  <cp:keywords/>
  <dc:description/>
  <cp:lastModifiedBy>S-ko Elena</cp:lastModifiedBy>
  <cp:revision>2</cp:revision>
  <dcterms:created xsi:type="dcterms:W3CDTF">2017-08-18T04:39:00Z</dcterms:created>
  <dcterms:modified xsi:type="dcterms:W3CDTF">2017-08-18T04:40:00Z</dcterms:modified>
</cp:coreProperties>
</file>