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40" w:rsidRPr="00D70540" w:rsidRDefault="00D70540" w:rsidP="00D70540">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D70540">
        <w:rPr>
          <w:rFonts w:ascii="Times New Roman" w:eastAsia="Times New Roman" w:hAnsi="Times New Roman" w:cs="Times New Roman"/>
          <w:b/>
          <w:bCs/>
          <w:sz w:val="20"/>
          <w:szCs w:val="20"/>
          <w:lang w:eastAsia="ru-RU"/>
        </w:rPr>
        <w:t>Статья 306. Заведомо ложный донос</w:t>
      </w:r>
    </w:p>
    <w:p w:rsidR="00D70540" w:rsidRPr="00D70540" w:rsidRDefault="00D70540" w:rsidP="00D70540">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D70540">
          <w:rPr>
            <w:rFonts w:ascii="Times New Roman" w:eastAsia="Times New Roman" w:hAnsi="Times New Roman" w:cs="Times New Roman"/>
            <w:b/>
            <w:bCs/>
            <w:color w:val="707070"/>
            <w:sz w:val="20"/>
            <w:szCs w:val="20"/>
            <w:u w:val="single"/>
            <w:lang w:eastAsia="ru-RU"/>
          </w:rPr>
          <w:t>[Уголовный кодекс]</w:t>
        </w:r>
      </w:hyperlink>
      <w:r w:rsidRPr="00D70540">
        <w:rPr>
          <w:rFonts w:ascii="Times New Roman" w:eastAsia="Times New Roman" w:hAnsi="Times New Roman" w:cs="Times New Roman"/>
          <w:sz w:val="24"/>
          <w:szCs w:val="24"/>
          <w:lang w:eastAsia="ru-RU"/>
        </w:rPr>
        <w:t> </w:t>
      </w:r>
      <w:hyperlink r:id="rId5" w:tooltip="Преступления против правосудия" w:history="1">
        <w:r w:rsidRPr="00D70540">
          <w:rPr>
            <w:rFonts w:ascii="Times New Roman" w:eastAsia="Times New Roman" w:hAnsi="Times New Roman" w:cs="Times New Roman"/>
            <w:b/>
            <w:bCs/>
            <w:color w:val="707070"/>
            <w:sz w:val="20"/>
            <w:szCs w:val="20"/>
            <w:u w:val="single"/>
            <w:lang w:eastAsia="ru-RU"/>
          </w:rPr>
          <w:t>[Глава 31]</w:t>
        </w:r>
      </w:hyperlink>
      <w:r w:rsidRPr="00D70540">
        <w:rPr>
          <w:rFonts w:ascii="Times New Roman" w:eastAsia="Times New Roman" w:hAnsi="Times New Roman" w:cs="Times New Roman"/>
          <w:sz w:val="24"/>
          <w:szCs w:val="24"/>
          <w:lang w:eastAsia="ru-RU"/>
        </w:rPr>
        <w:t> </w:t>
      </w:r>
      <w:hyperlink r:id="rId6" w:tooltip="Заведомо ложный донос" w:history="1">
        <w:r w:rsidRPr="00D70540">
          <w:rPr>
            <w:rFonts w:ascii="Times New Roman" w:eastAsia="Times New Roman" w:hAnsi="Times New Roman" w:cs="Times New Roman"/>
            <w:b/>
            <w:bCs/>
            <w:color w:val="707070"/>
            <w:sz w:val="20"/>
            <w:szCs w:val="20"/>
            <w:u w:val="single"/>
            <w:lang w:eastAsia="ru-RU"/>
          </w:rPr>
          <w:t>[Статья 306]</w:t>
        </w:r>
      </w:hyperlink>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1. Заведомо ложный донос о совершении преступления -</w:t>
      </w:r>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 xml:space="preserve">наказывается штрафом в размере до ста двадцати тысяч рублей или в размере заработной платы или </w:t>
      </w:r>
      <w:proofErr w:type="gramStart"/>
      <w:r w:rsidRPr="00D70540">
        <w:rPr>
          <w:rFonts w:ascii="Arial" w:eastAsia="Times New Roman" w:hAnsi="Arial" w:cs="Arial"/>
          <w:color w:val="000000"/>
          <w:sz w:val="20"/>
          <w:szCs w:val="20"/>
          <w:lang w:eastAsia="ru-RU"/>
        </w:rPr>
        <w:t>иного дохода</w:t>
      </w:r>
      <w:proofErr w:type="gramEnd"/>
      <w:r w:rsidRPr="00D70540">
        <w:rPr>
          <w:rFonts w:ascii="Arial" w:eastAsia="Times New Roman" w:hAnsi="Arial" w:cs="Arial"/>
          <w:color w:val="000000"/>
          <w:sz w:val="20"/>
          <w:szCs w:val="20"/>
          <w:lang w:eastAsia="ru-RU"/>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2. То же деяние, соединенное с обвинением лица в совершении тяжкого или особо тяжкого преступления, -</w:t>
      </w:r>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 xml:space="preserve">наказывается штрафом в размере от ста тысяч до трехсот тысяч рублей или в размере заработной платы или </w:t>
      </w:r>
      <w:proofErr w:type="gramStart"/>
      <w:r w:rsidRPr="00D70540">
        <w:rPr>
          <w:rFonts w:ascii="Arial" w:eastAsia="Times New Roman" w:hAnsi="Arial" w:cs="Arial"/>
          <w:color w:val="000000"/>
          <w:sz w:val="20"/>
          <w:szCs w:val="20"/>
          <w:lang w:eastAsia="ru-RU"/>
        </w:rPr>
        <w:t>иного дохода</w:t>
      </w:r>
      <w:proofErr w:type="gramEnd"/>
      <w:r w:rsidRPr="00D70540">
        <w:rPr>
          <w:rFonts w:ascii="Arial" w:eastAsia="Times New Roman" w:hAnsi="Arial" w:cs="Arial"/>
          <w:color w:val="000000"/>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3. Деяния, предусмотренные частями первой или второй настоящей статьи, соединенные с искусственным созданием доказательств обвинения, -</w:t>
      </w:r>
    </w:p>
    <w:p w:rsidR="00D70540" w:rsidRPr="00D70540" w:rsidRDefault="00D70540" w:rsidP="00D70540">
      <w:pPr>
        <w:shd w:val="clear" w:color="auto" w:fill="FFFFFF"/>
        <w:spacing w:before="240" w:after="240" w:line="240" w:lineRule="auto"/>
        <w:rPr>
          <w:rFonts w:ascii="Arial" w:eastAsia="Times New Roman" w:hAnsi="Arial" w:cs="Arial"/>
          <w:color w:val="000000"/>
          <w:sz w:val="20"/>
          <w:szCs w:val="20"/>
          <w:lang w:eastAsia="ru-RU"/>
        </w:rPr>
      </w:pPr>
      <w:r w:rsidRPr="00D70540">
        <w:rPr>
          <w:rFonts w:ascii="Arial" w:eastAsia="Times New Roman" w:hAnsi="Arial" w:cs="Arial"/>
          <w:color w:val="000000"/>
          <w:sz w:val="20"/>
          <w:szCs w:val="20"/>
          <w:lang w:eastAsia="ru-RU"/>
        </w:rPr>
        <w:t>наказываются принудительными работами на срок до пяти лет либо лишением свободы на срок до шести лет.</w:t>
      </w:r>
    </w:p>
    <w:p w:rsidR="001840B1" w:rsidRDefault="001840B1">
      <w:bookmarkStart w:id="0" w:name="_GoBack"/>
      <w:bookmarkEnd w:id="0"/>
    </w:p>
    <w:sectPr w:rsidR="0018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DD"/>
    <w:rsid w:val="001840B1"/>
    <w:rsid w:val="007469DD"/>
    <w:rsid w:val="00D7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52FD0-640E-4971-9D92-685574F1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05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54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0540"/>
    <w:rPr>
      <w:color w:val="0000FF"/>
      <w:u w:val="single"/>
    </w:rPr>
  </w:style>
  <w:style w:type="paragraph" w:styleId="a4">
    <w:name w:val="Normal (Web)"/>
    <w:basedOn w:val="a"/>
    <w:uiPriority w:val="99"/>
    <w:semiHidden/>
    <w:unhideWhenUsed/>
    <w:rsid w:val="00D705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3481">
      <w:bodyDiv w:val="1"/>
      <w:marLeft w:val="0"/>
      <w:marRight w:val="0"/>
      <w:marTop w:val="0"/>
      <w:marBottom w:val="0"/>
      <w:divBdr>
        <w:top w:val="none" w:sz="0" w:space="0" w:color="auto"/>
        <w:left w:val="none" w:sz="0" w:space="0" w:color="auto"/>
        <w:bottom w:val="none" w:sz="0" w:space="0" w:color="auto"/>
        <w:right w:val="none" w:sz="0" w:space="0" w:color="auto"/>
      </w:divBdr>
      <w:divsChild>
        <w:div w:id="1857382246">
          <w:marLeft w:val="0"/>
          <w:marRight w:val="0"/>
          <w:marTop w:val="0"/>
          <w:marBottom w:val="0"/>
          <w:divBdr>
            <w:top w:val="none" w:sz="0" w:space="0" w:color="auto"/>
            <w:left w:val="none" w:sz="0" w:space="0" w:color="auto"/>
            <w:bottom w:val="none" w:sz="0" w:space="0" w:color="auto"/>
            <w:right w:val="none" w:sz="0" w:space="0" w:color="auto"/>
          </w:divBdr>
        </w:div>
        <w:div w:id="156356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306/" TargetMode="External"/><Relationship Id="rId5" Type="http://schemas.openxmlformats.org/officeDocument/2006/relationships/hyperlink" Target="http://www.zakonrf.info/uk/gl3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diakov.net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2017-08-18T04:38:00Z</dcterms:created>
  <dcterms:modified xsi:type="dcterms:W3CDTF">2017-08-18T04:38:00Z</dcterms:modified>
</cp:coreProperties>
</file>