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B3" w:rsidRPr="00C93FD8" w:rsidRDefault="00897BB3" w:rsidP="00897BB3">
      <w:pPr>
        <w:contextualSpacing/>
        <w:rPr>
          <w:b/>
          <w:sz w:val="32"/>
          <w:szCs w:val="32"/>
        </w:rPr>
      </w:pPr>
      <w:r w:rsidRPr="00C93FD8">
        <w:rPr>
          <w:b/>
          <w:sz w:val="32"/>
          <w:szCs w:val="32"/>
        </w:rPr>
        <w:t>Договор доверительного управления недвижимым имуществом</w:t>
      </w:r>
    </w:p>
    <w:p w:rsidR="00897BB3" w:rsidRDefault="00897BB3" w:rsidP="00897BB3">
      <w:pPr>
        <w:contextualSpacing/>
        <w:rPr>
          <w:sz w:val="32"/>
          <w:szCs w:val="32"/>
        </w:rPr>
      </w:pP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г. Ставрополь </w:t>
      </w:r>
      <w:r w:rsidRPr="00C93FD8">
        <w:rPr>
          <w:sz w:val="32"/>
          <w:szCs w:val="32"/>
        </w:rPr>
        <w:tab/>
      </w:r>
      <w:r w:rsidRPr="00C93FD8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</w:t>
      </w:r>
      <w:r w:rsidRPr="00C93FD8">
        <w:rPr>
          <w:sz w:val="32"/>
          <w:szCs w:val="32"/>
        </w:rPr>
        <w:tab/>
        <w:t xml:space="preserve"> "14" октября 2016 г.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ООО «</w:t>
      </w:r>
      <w:proofErr w:type="spellStart"/>
      <w:r w:rsidRPr="00C93FD8">
        <w:rPr>
          <w:sz w:val="32"/>
          <w:szCs w:val="32"/>
        </w:rPr>
        <w:t>Кроминвест</w:t>
      </w:r>
      <w:proofErr w:type="spellEnd"/>
      <w:r w:rsidRPr="00C93FD8">
        <w:rPr>
          <w:sz w:val="32"/>
          <w:szCs w:val="32"/>
        </w:rPr>
        <w:t xml:space="preserve"> </w:t>
      </w:r>
      <w:proofErr w:type="spellStart"/>
      <w:r w:rsidRPr="00C93FD8">
        <w:rPr>
          <w:sz w:val="32"/>
          <w:szCs w:val="32"/>
        </w:rPr>
        <w:t>Гроуп</w:t>
      </w:r>
      <w:proofErr w:type="spellEnd"/>
      <w:r w:rsidRPr="00C93FD8">
        <w:rPr>
          <w:sz w:val="32"/>
          <w:szCs w:val="32"/>
        </w:rPr>
        <w:t>.», расположенное по адресу: г. Ставрополь, ул. Карла Маркса, 18/8, зарегистрировано Межрайонной инспекцией ФНС России №10 по г. Ставрополь "14" августа 2000 года за N 88329, Свидетельство N 1273 от "14" августа 2000 года, именуемое в дальнейшем "Управляющий", в лице генерального директора Баринова Василия Васильевича, действующего на основании устава ООО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 одной стороны, и ООО «</w:t>
      </w:r>
      <w:proofErr w:type="spellStart"/>
      <w:r w:rsidRPr="00C93FD8">
        <w:rPr>
          <w:sz w:val="32"/>
          <w:szCs w:val="32"/>
        </w:rPr>
        <w:t>Маркворлт</w:t>
      </w:r>
      <w:proofErr w:type="spellEnd"/>
      <w:r w:rsidRPr="00C93FD8">
        <w:rPr>
          <w:sz w:val="32"/>
          <w:szCs w:val="32"/>
        </w:rPr>
        <w:t xml:space="preserve">», расположенное по адресу: </w:t>
      </w:r>
      <w:proofErr w:type="gramStart"/>
      <w:r w:rsidRPr="00C93FD8">
        <w:rPr>
          <w:sz w:val="32"/>
          <w:szCs w:val="32"/>
        </w:rPr>
        <w:t>г</w:t>
      </w:r>
      <w:proofErr w:type="gramEnd"/>
      <w:r w:rsidRPr="00C93FD8">
        <w:rPr>
          <w:sz w:val="32"/>
          <w:szCs w:val="32"/>
        </w:rPr>
        <w:t xml:space="preserve">. Ставрополь, ул. </w:t>
      </w:r>
      <w:proofErr w:type="spellStart"/>
      <w:r w:rsidRPr="00C93FD8">
        <w:rPr>
          <w:sz w:val="32"/>
          <w:szCs w:val="32"/>
        </w:rPr>
        <w:t>Коршакова</w:t>
      </w:r>
      <w:proofErr w:type="spellEnd"/>
      <w:r w:rsidRPr="00C93FD8">
        <w:rPr>
          <w:sz w:val="32"/>
          <w:szCs w:val="32"/>
        </w:rPr>
        <w:t>, 18/7,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 xml:space="preserve">зарегистрировано Межрайонной инспекцией ФНС России №12 по г. Ставрополь "20" июля 2002 года за N 323838, Свидетельство N 72388 от "14" августа 2005 года, именуемое в дальнейшем "Учредитель управления", "Учредитель" в лице генерального директора </w:t>
      </w:r>
      <w:proofErr w:type="spellStart"/>
      <w:r w:rsidRPr="00C93FD8">
        <w:rPr>
          <w:sz w:val="32"/>
          <w:szCs w:val="32"/>
        </w:rPr>
        <w:t>Филашина</w:t>
      </w:r>
      <w:proofErr w:type="spellEnd"/>
      <w:r w:rsidRPr="00C93FD8">
        <w:rPr>
          <w:sz w:val="32"/>
          <w:szCs w:val="32"/>
        </w:rPr>
        <w:t xml:space="preserve"> Анатолия Антоновича, действующего на основании устава ООО с другой стороны (в дальнейшем участники договора именуются также "Стороны" и "Сторона"), заключили настоящий договор ("Договор") о нижеследующем: 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 Предмет договора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1.1. Учредитель управления передает Управляющему </w:t>
      </w:r>
      <w:proofErr w:type="gramStart"/>
      <w:r w:rsidRPr="00C93FD8">
        <w:rPr>
          <w:sz w:val="32"/>
          <w:szCs w:val="32"/>
        </w:rPr>
        <w:t>недвижимое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имущество (далее - имущество) в доверительное управление, а Управляющий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обязуется осуществлять управление этим имуществом в интересах Учредителя.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1.2. Под недвижимым имуществом в настоящем Договоре понимается: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нежилое 2-х этажное здание, расположенное по адресу: </w:t>
      </w:r>
      <w:proofErr w:type="gramStart"/>
      <w:r w:rsidRPr="00C93FD8">
        <w:rPr>
          <w:sz w:val="32"/>
          <w:szCs w:val="32"/>
        </w:rPr>
        <w:t>г</w:t>
      </w:r>
      <w:proofErr w:type="gramEnd"/>
      <w:r w:rsidRPr="00C93FD8">
        <w:rPr>
          <w:sz w:val="32"/>
          <w:szCs w:val="32"/>
        </w:rPr>
        <w:t>. Ставрополь, пр. Ленина, 141/12.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План здания является неотъемлемой частью настоящего Договора (Приложение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1).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1.3. Передача имущества в доверительное управление не влечет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перехода права собственности на него к Управляющему.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1.4. </w:t>
      </w:r>
      <w:proofErr w:type="spellStart"/>
      <w:r w:rsidRPr="00C93FD8">
        <w:rPr>
          <w:sz w:val="32"/>
          <w:szCs w:val="32"/>
        </w:rPr>
        <w:t>Выгодоприобретателем</w:t>
      </w:r>
      <w:proofErr w:type="spellEnd"/>
      <w:r w:rsidRPr="00C93FD8">
        <w:rPr>
          <w:sz w:val="32"/>
          <w:szCs w:val="32"/>
        </w:rPr>
        <w:t xml:space="preserve"> по настоящему Договору является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Учредитель.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1.5. Целью доверительного управления имуществом является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>максимальное извлечение прибыли от использования имущества.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1.6. Указанное в Приложении 1 имущество принадлежит Учредителю </w:t>
      </w:r>
      <w:proofErr w:type="gramStart"/>
      <w:r w:rsidRPr="00C93FD8">
        <w:rPr>
          <w:sz w:val="32"/>
          <w:szCs w:val="32"/>
        </w:rPr>
        <w:t>на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праве</w:t>
      </w:r>
      <w:proofErr w:type="gramEnd"/>
      <w:r w:rsidRPr="00C93FD8">
        <w:rPr>
          <w:sz w:val="32"/>
          <w:szCs w:val="32"/>
        </w:rPr>
        <w:t xml:space="preserve"> собственности и свободно от прав третьих лиц.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1.7. Имущество передается в доверительное управление сроком </w:t>
      </w:r>
      <w:proofErr w:type="gramStart"/>
      <w:r w:rsidRPr="00C93FD8">
        <w:rPr>
          <w:sz w:val="32"/>
          <w:szCs w:val="32"/>
        </w:rPr>
        <w:t>на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8 месяцев.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 Права и обязанности сторон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 Доверительный управляющий обязан: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2.1.1. Обеспечить надлежащую эксплуатацию, содержание и сохранность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переданного ему здания, его инженерных сетей и электрооборудования.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2.1.2. </w:t>
      </w:r>
      <w:proofErr w:type="gramStart"/>
      <w:r w:rsidRPr="00C93FD8">
        <w:rPr>
          <w:sz w:val="32"/>
          <w:szCs w:val="32"/>
        </w:rPr>
        <w:t>Своевременно производить ремонтные (текущего и капитального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характера), консервационные и реставрационные работы помещений 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оборудования.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</w:t>
      </w:r>
      <w:proofErr w:type="gramStart"/>
      <w:r w:rsidRPr="00C93FD8">
        <w:rPr>
          <w:sz w:val="32"/>
          <w:szCs w:val="32"/>
        </w:rPr>
        <w:t>Указанные работы, (включая обеспечение их научно-технической и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проектно-сметной документацией) Доверительный управляющий проводит в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сроки, предусмотренные графиком (Приложение 2), являющимся неотъемлемой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частью настоящего Договора.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2.1.3. Не производить без письменного согласия Учредителя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перепланировок и переоборудования помещений, включая снос или возведение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стен, изменение планировки здания, изменение целевого назначения здания.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2.1.4. Обеспечивать представителям Учредителя </w:t>
      </w:r>
      <w:proofErr w:type="gramStart"/>
      <w:r w:rsidRPr="00C93FD8">
        <w:rPr>
          <w:sz w:val="32"/>
          <w:szCs w:val="32"/>
        </w:rPr>
        <w:t>беспрепятственный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доступ во все помещения здания для их осмотра и проверки соблюдения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условий настоящего Договора.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2.1.5. Соблюдать требования СЭС, </w:t>
      </w:r>
      <w:proofErr w:type="spellStart"/>
      <w:r w:rsidRPr="00C93FD8">
        <w:rPr>
          <w:sz w:val="32"/>
          <w:szCs w:val="32"/>
        </w:rPr>
        <w:t>Госпожарнадзора</w:t>
      </w:r>
      <w:proofErr w:type="spellEnd"/>
      <w:r w:rsidRPr="00C93FD8">
        <w:rPr>
          <w:sz w:val="32"/>
          <w:szCs w:val="32"/>
        </w:rPr>
        <w:t xml:space="preserve"> и иных отраслевых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норм и правил, установленных для видов деятельности, осуществляемых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Доверительным управляющим в рамках настоящего Договора.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 xml:space="preserve"> 2.1.6. Обеспечить освобождение помещений здания в связи с </w:t>
      </w:r>
      <w:proofErr w:type="gramStart"/>
      <w:r w:rsidRPr="00C93FD8">
        <w:rPr>
          <w:sz w:val="32"/>
          <w:szCs w:val="32"/>
        </w:rPr>
        <w:t>аварийным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состоянием конструкции здания (или его части) и постановкой здания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связи с этим на капитальный ремонт по требованию Учредителя </w:t>
      </w:r>
      <w:proofErr w:type="gramStart"/>
      <w:r w:rsidRPr="00C93FD8">
        <w:rPr>
          <w:sz w:val="32"/>
          <w:szCs w:val="32"/>
        </w:rPr>
        <w:t>в</w:t>
      </w:r>
      <w:proofErr w:type="gramEnd"/>
      <w:r w:rsidRPr="00C93FD8">
        <w:rPr>
          <w:sz w:val="32"/>
          <w:szCs w:val="32"/>
        </w:rPr>
        <w:t xml:space="preserve"> месячный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срок со дня получения предупреждения.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2.1.7. Ежегодно до 25 числа месяца, следующего за истекшим годом, а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также в любое время по требованию Учредителя представлять последнему: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баланс имущества, переданного в доверительное управление;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отчет о деятельности Доверительного управляющего по эксплуатации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здания, его текущему и капитальному ремонту, проведению </w:t>
      </w:r>
      <w:proofErr w:type="gramStart"/>
      <w:r w:rsidRPr="00C93FD8">
        <w:rPr>
          <w:sz w:val="32"/>
          <w:szCs w:val="32"/>
        </w:rPr>
        <w:t>консервационных</w:t>
      </w:r>
      <w:proofErr w:type="gramEnd"/>
      <w:r w:rsidRPr="00C93FD8">
        <w:rPr>
          <w:sz w:val="32"/>
          <w:szCs w:val="32"/>
        </w:rPr>
        <w:t xml:space="preserve"> 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реставрационных работ;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сведения по использованию помещений, в том числе по заключенным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договорам аренды, иным договорам, связанным с передачей в пользование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третьим лицам помещений здания;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сведения о сумме полученных доходов за отчетный период </w:t>
      </w:r>
      <w:proofErr w:type="gramStart"/>
      <w:r w:rsidRPr="00C93FD8">
        <w:rPr>
          <w:sz w:val="32"/>
          <w:szCs w:val="32"/>
        </w:rPr>
        <w:t>от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использования имущества и сумме расходов Управляющего, связанных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выполнением обязательств по настоящему Договору;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информацию о выполнении арендаторами своих обязательств;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информацию о ведении </w:t>
      </w:r>
      <w:proofErr w:type="spellStart"/>
      <w:r w:rsidRPr="00C93FD8">
        <w:rPr>
          <w:sz w:val="32"/>
          <w:szCs w:val="32"/>
        </w:rPr>
        <w:t>претензионно-исковой</w:t>
      </w:r>
      <w:proofErr w:type="spellEnd"/>
      <w:r w:rsidRPr="00C93FD8">
        <w:rPr>
          <w:sz w:val="32"/>
          <w:szCs w:val="32"/>
        </w:rPr>
        <w:t xml:space="preserve"> работы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недобросовестными арендаторами.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К отчету Управляющий должен приложить финансовые документы,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подтверждающие представленную им информацию (сведения).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2.1.8. Совершать сделки с </w:t>
      </w:r>
      <w:proofErr w:type="gramStart"/>
      <w:r w:rsidRPr="00C93FD8">
        <w:rPr>
          <w:sz w:val="32"/>
          <w:szCs w:val="32"/>
        </w:rPr>
        <w:t>переданным</w:t>
      </w:r>
      <w:proofErr w:type="gramEnd"/>
      <w:r w:rsidRPr="00C93FD8">
        <w:rPr>
          <w:sz w:val="32"/>
          <w:szCs w:val="32"/>
        </w:rPr>
        <w:t xml:space="preserve"> в доверительное управление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имуществом от своего имени, указывая при этом, что он действует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качестве</w:t>
      </w:r>
      <w:proofErr w:type="gramEnd"/>
      <w:r w:rsidRPr="00C93FD8">
        <w:rPr>
          <w:sz w:val="32"/>
          <w:szCs w:val="32"/>
        </w:rPr>
        <w:t xml:space="preserve"> такого Управляющего.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При отсутствии указания о действии Управляющего в этом качестве,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>Управляющий обязывается перед третьими лицами лично и отвечает перед ними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только принадлежащим ему имуществом.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Права, приобретенные Управляющим в результате действий </w:t>
      </w:r>
      <w:proofErr w:type="gramStart"/>
      <w:r w:rsidRPr="00C93FD8">
        <w:rPr>
          <w:sz w:val="32"/>
          <w:szCs w:val="32"/>
        </w:rPr>
        <w:t>по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доверительному управлению имуществом, включаются в состав </w:t>
      </w:r>
      <w:proofErr w:type="gramStart"/>
      <w:r w:rsidRPr="00C93FD8">
        <w:rPr>
          <w:sz w:val="32"/>
          <w:szCs w:val="32"/>
        </w:rPr>
        <w:t>переданного</w:t>
      </w:r>
      <w:proofErr w:type="gramEnd"/>
      <w:r w:rsidRPr="00C93FD8">
        <w:rPr>
          <w:sz w:val="32"/>
          <w:szCs w:val="32"/>
        </w:rPr>
        <w:t xml:space="preserve"> в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доверительное управление имущества. Обязанности, возникшие в результате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таких действий доверительного Управляющего, исполняются за счет этого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имущества.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2.1.9. Использовать доходы, полученные в результате управления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имуществом, в размере и сроки, определенные в п. 3 настоящего Договора.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2.1.10. Осуществлять все необходимые платежи, связанные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имуществом, переданным в доверительное управление, в соответствии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действующим законодательством.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2.1.11. Обеспечить раздельный учет имущества, </w:t>
      </w:r>
      <w:proofErr w:type="gramStart"/>
      <w:r w:rsidRPr="00C93FD8">
        <w:rPr>
          <w:sz w:val="32"/>
          <w:szCs w:val="32"/>
        </w:rPr>
        <w:t>имущественных</w:t>
      </w:r>
      <w:proofErr w:type="gramEnd"/>
      <w:r w:rsidRPr="00C93FD8">
        <w:rPr>
          <w:sz w:val="32"/>
          <w:szCs w:val="32"/>
        </w:rPr>
        <w:t xml:space="preserve"> 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неимущественных прав, являющихся предметом настоящего Договора, не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допускающий</w:t>
      </w:r>
      <w:proofErr w:type="gramEnd"/>
      <w:r w:rsidRPr="00C93FD8">
        <w:rPr>
          <w:sz w:val="32"/>
          <w:szCs w:val="32"/>
        </w:rPr>
        <w:t xml:space="preserve"> их смешения с имуществом, имущественными и неимущественными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правами, принадлежащими ему на других основаниях.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2.1.12. Открыть для расчетов по деятельности, связанной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доверительным управлением, отдельный банковский счет.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2.1.13. Осуществлять доверительное управление имуществом лично.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Управляющий может </w:t>
      </w:r>
      <w:proofErr w:type="gramStart"/>
      <w:r w:rsidRPr="00C93FD8">
        <w:rPr>
          <w:sz w:val="32"/>
          <w:szCs w:val="32"/>
        </w:rPr>
        <w:t>поручить другому лицу совершать</w:t>
      </w:r>
      <w:proofErr w:type="gramEnd"/>
      <w:r w:rsidRPr="00C93FD8">
        <w:rPr>
          <w:sz w:val="32"/>
          <w:szCs w:val="32"/>
        </w:rPr>
        <w:t xml:space="preserve"> от имени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доверительного Управляющего действия, необходимые для управления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имуществом, с письменного согласия Учредителя. При этом Управляющий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отвечает за действия избранного им поверенного как </w:t>
      </w:r>
      <w:proofErr w:type="gramStart"/>
      <w:r w:rsidRPr="00C93FD8">
        <w:rPr>
          <w:sz w:val="32"/>
          <w:szCs w:val="32"/>
        </w:rPr>
        <w:t>за</w:t>
      </w:r>
      <w:proofErr w:type="gramEnd"/>
      <w:r w:rsidRPr="00C93FD8">
        <w:rPr>
          <w:sz w:val="32"/>
          <w:szCs w:val="32"/>
        </w:rPr>
        <w:t xml:space="preserve"> свои собственные.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2.2.14. Доверительный управляющий не вправе без письменного согласия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Учредителя осуществлять отчуждение, либо подвергать риску отчуждения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>имущество (в т.ч. по договорам купли-продажи, залога и т.п.), переданное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ему в управление в соответствии с настоящим Договором.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2.1.15. Передать после прекращения действия настоящего Договора все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имущество, а также </w:t>
      </w:r>
      <w:proofErr w:type="gramStart"/>
      <w:r w:rsidRPr="00C93FD8">
        <w:rPr>
          <w:sz w:val="32"/>
          <w:szCs w:val="32"/>
        </w:rPr>
        <w:t>связанные</w:t>
      </w:r>
      <w:proofErr w:type="gramEnd"/>
      <w:r w:rsidRPr="00C93FD8">
        <w:rPr>
          <w:sz w:val="32"/>
          <w:szCs w:val="32"/>
        </w:rPr>
        <w:t xml:space="preserve"> с ним имущественные и личные неимущественные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права Учредителю или указанному им третьему лицу.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2.2. Доверительный управляющий вправе: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2.2.1. Осуществлять следующие виды деятельности с использованием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имущества, переданного в доверительное управление: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сдача в аренду по согласованию с Учредителем незанятых площадей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здании</w:t>
      </w:r>
      <w:proofErr w:type="gramEnd"/>
      <w:r w:rsidRPr="00C93FD8">
        <w:rPr>
          <w:sz w:val="32"/>
          <w:szCs w:val="32"/>
        </w:rPr>
        <w:t>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организация и эксплуатация в здании торговых точек, а также точек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общественного питания;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сдача в аренду помещений в здании для проведения конференций,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семинаров и иных общественных мероприятий;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передача в аренду помещений, для размещения офисов;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передача в аренду помещений в здании для организации детских развлекательных комплексов.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По согласованию с Учредителем Доверительный управляющий вправе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осуществлять иные виды деятельности соответствующие целям настоящего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Договора.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2.2.2. Определять, какой способ действий при осуществлении прав 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обязанностей, вытекающих из настоящего Договора, является наилучшим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точки зрения интересов Учредителя.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2.2.3. Выступать в суде истцом, ответчиком, третьим лицом по искам,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связанным с переданным в доверительное управление имуществом.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2.2.4. Требовать для защиты прав на имущество, находящееся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 xml:space="preserve">доверительном </w:t>
      </w:r>
      <w:proofErr w:type="gramStart"/>
      <w:r w:rsidRPr="00C93FD8">
        <w:rPr>
          <w:sz w:val="32"/>
          <w:szCs w:val="32"/>
        </w:rPr>
        <w:t>управлении</w:t>
      </w:r>
      <w:proofErr w:type="gramEnd"/>
      <w:r w:rsidRPr="00C93FD8">
        <w:rPr>
          <w:sz w:val="32"/>
          <w:szCs w:val="32"/>
        </w:rPr>
        <w:t>, всякого устранения нарушения этих прав.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2.3. Учредитель обязан: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2.3.1. Передать в десятидневный срок с момента заключения настоящего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Договора указанное в п. 1.1-1.2 имущество Доверительному управляющему </w:t>
      </w:r>
      <w:proofErr w:type="gramStart"/>
      <w:r w:rsidRPr="00C93FD8">
        <w:rPr>
          <w:sz w:val="32"/>
          <w:szCs w:val="32"/>
        </w:rPr>
        <w:t>по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Акту приема-передачи, в котором указывается: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дата и место составления акта;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наименование сторон;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перечень имущества (наименование, количество),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состояние имущества на момент передачи.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2.3.2. Уплачивать Управляющему в порядке и сроки, установленные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разделом 3 настоящего Договора, вознаграждение, а также возмещать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полном объеме понесенные им необходимые расходы, связанные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осуществлением его прав и исполнением обязанностей, вытекающих </w:t>
      </w:r>
      <w:proofErr w:type="gramStart"/>
      <w:r w:rsidRPr="00C93FD8">
        <w:rPr>
          <w:sz w:val="32"/>
          <w:szCs w:val="32"/>
        </w:rPr>
        <w:t>из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Договора, в пределах доходов, получаемых от управления имуществом.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2.3.3. В десятидневный срок рассматривать предложения Доверительного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управляющего по использованию здания, в том числе по сдаче помещений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аренду.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2.3.4. Не позднее, чем за пять месяцев, предупредить Управляющего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о необходимости освобождения здания при постановке его </w:t>
      </w:r>
      <w:proofErr w:type="gramStart"/>
      <w:r w:rsidRPr="00C93FD8">
        <w:rPr>
          <w:sz w:val="32"/>
          <w:szCs w:val="32"/>
        </w:rPr>
        <w:t>на</w:t>
      </w:r>
      <w:proofErr w:type="gramEnd"/>
      <w:r w:rsidRPr="00C93FD8">
        <w:rPr>
          <w:sz w:val="32"/>
          <w:szCs w:val="32"/>
        </w:rPr>
        <w:t xml:space="preserve"> капитальный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ремонт в связи с аварийным состоянием.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2.3.5. Не вмешиваться в деятельность Доверительного управляющего </w:t>
      </w:r>
      <w:proofErr w:type="gramStart"/>
      <w:r w:rsidRPr="00C93FD8">
        <w:rPr>
          <w:sz w:val="32"/>
          <w:szCs w:val="32"/>
        </w:rPr>
        <w:t>по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управлению зданием, за исключением случаев, предусмотренных настоящим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Договором.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2.3.6. Оказывать методическую помощь Доверительному управляющему </w:t>
      </w:r>
      <w:proofErr w:type="gramStart"/>
      <w:r w:rsidRPr="00C93FD8">
        <w:rPr>
          <w:sz w:val="32"/>
          <w:szCs w:val="32"/>
        </w:rPr>
        <w:t>по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>заключению им договоров аренды на переданное в управление имущество 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ведению по ним </w:t>
      </w:r>
      <w:proofErr w:type="spellStart"/>
      <w:r w:rsidRPr="00C93FD8">
        <w:rPr>
          <w:sz w:val="32"/>
          <w:szCs w:val="32"/>
        </w:rPr>
        <w:t>претензионно-исковой</w:t>
      </w:r>
      <w:proofErr w:type="spellEnd"/>
      <w:r w:rsidRPr="00C93FD8">
        <w:rPr>
          <w:sz w:val="32"/>
          <w:szCs w:val="32"/>
        </w:rPr>
        <w:t xml:space="preserve"> работы.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2.4. Учредитель вправе: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2.4.1. Проверять выполнение Доверительным управляющим его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обязательств по настоящему Договору;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2.4.2. Получать от Доверительного управляющего все документы,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необходимые для оценки его деятельности, осуществляемой в соответствии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условиями настоящего Договора, в том числе в части целевого 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добросовестного использования переданного имущества и его технического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состояния.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2.4.3. Осуществлять размещение рекламы внутри и снаружи здания.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2.4.4. Проверять текущее состояние помещений здания не менее одного раза в месяц.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3. Вознаграждение Управляющего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3.1. Доходы от сдачи в пользование незанятых площадей в здании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распределяются следующим образом: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- 50 % перечисляются Учредителю;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- 10 % остаются в распоряжении Доверительного Управляющего 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используются исключительно для финансирования мероприятий,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предусмотренных</w:t>
      </w:r>
      <w:proofErr w:type="gramEnd"/>
      <w:r w:rsidRPr="00C93FD8">
        <w:rPr>
          <w:sz w:val="32"/>
          <w:szCs w:val="32"/>
        </w:rPr>
        <w:t xml:space="preserve"> п. 2.1 настоящего Договора;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- 40 % остаются в распоряжении Доверительного Управляющего 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являются его вознаграждением.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3.2. Доходы, полученные Доверительным управляющим от иных видов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использования здания, за вычетом суммы необходимых расходов,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произведенных</w:t>
      </w:r>
      <w:proofErr w:type="gramEnd"/>
      <w:r w:rsidRPr="00C93FD8">
        <w:rPr>
          <w:sz w:val="32"/>
          <w:szCs w:val="32"/>
        </w:rPr>
        <w:t xml:space="preserve"> им при доверительном управлении, перечисляются Учредителю.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3.3. Доверительный управляющий ежеквартально до 25 числа месяца,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следующего за отчетным кварталом, перечисляет Учредителю долю </w:t>
      </w:r>
      <w:proofErr w:type="gramStart"/>
      <w:r w:rsidRPr="00C93FD8">
        <w:rPr>
          <w:sz w:val="32"/>
          <w:szCs w:val="32"/>
        </w:rPr>
        <w:t>арендной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платы и доходы, предусмотренные п.п. 3.1, 3.2 настоящего Договора.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3.4. По отдельным видам деятельности размер вознаграждения и порядок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>распределения доходов может устанавливаться дополнительным соглашением.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 Ответственность сторон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4.1. При невнесении Доверительным управляющим платежей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установленные Договором сроки начисляются пени в размере 12 % </w:t>
      </w:r>
      <w:proofErr w:type="gramStart"/>
      <w:r w:rsidRPr="00C93FD8">
        <w:rPr>
          <w:sz w:val="32"/>
          <w:szCs w:val="32"/>
        </w:rPr>
        <w:t>от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просроченной суммы за каждый день просрочки.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4.2. Пени не начисляются, если невнесение платежей в срок </w:t>
      </w:r>
      <w:proofErr w:type="gramStart"/>
      <w:r w:rsidRPr="00C93FD8">
        <w:rPr>
          <w:sz w:val="32"/>
          <w:szCs w:val="32"/>
        </w:rPr>
        <w:t>по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настоящему Договору вытекает из нарушения третьими лицами </w:t>
      </w:r>
      <w:proofErr w:type="gramStart"/>
      <w:r w:rsidRPr="00C93FD8">
        <w:rPr>
          <w:sz w:val="32"/>
          <w:szCs w:val="32"/>
        </w:rPr>
        <w:t>договорных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обязательств по перечислению платежей перед Доверительным управляющим </w:t>
      </w:r>
      <w:proofErr w:type="gramStart"/>
      <w:r w:rsidRPr="00C93FD8">
        <w:rPr>
          <w:sz w:val="32"/>
          <w:szCs w:val="32"/>
        </w:rPr>
        <w:t>при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осуществлении</w:t>
      </w:r>
      <w:proofErr w:type="gramEnd"/>
      <w:r w:rsidRPr="00C93FD8">
        <w:rPr>
          <w:sz w:val="32"/>
          <w:szCs w:val="32"/>
        </w:rPr>
        <w:t xml:space="preserve"> им деятельности в рамках настоящего Договора.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При этом Доверительный управляющий обязан в двухмесячный срок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момента возникновения указанного нарушения принять все необходимые меры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для его устранения, в том числе в судебном порядке. В противном случае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пени начисляются в соответствии с п. 4.1 со дня, установленного </w:t>
      </w:r>
      <w:proofErr w:type="gramStart"/>
      <w:r w:rsidRPr="00C93FD8">
        <w:rPr>
          <w:sz w:val="32"/>
          <w:szCs w:val="32"/>
        </w:rPr>
        <w:t>для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внесения платежей, до момента подачи иска в суд или выполнения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Доверительным управляющим своего обязательства.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4.3. Уплата пени, установленной настоящим Договором, не освобождает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Доверительного управляющего от устранения нарушений и выполнения лежащих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на нем обязанностей.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4.4. За нарушение сроков исполнения обязательств </w:t>
      </w:r>
      <w:proofErr w:type="gramStart"/>
      <w:r w:rsidRPr="00C93FD8">
        <w:rPr>
          <w:sz w:val="32"/>
          <w:szCs w:val="32"/>
        </w:rPr>
        <w:t>Доверительным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управляющим, предусмотренных п. 2.1 настоящего договора (за исключением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сроков перечисления платежей), он уплачивает пени в размере 10 МРОТ </w:t>
      </w:r>
      <w:proofErr w:type="gramStart"/>
      <w:r w:rsidRPr="00C93FD8">
        <w:rPr>
          <w:sz w:val="32"/>
          <w:szCs w:val="32"/>
        </w:rPr>
        <w:t>за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каждый день просрочки.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4.5. За нецелевое использование имущества, отсутствие раздельного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учета имущества, переданного в доверительное управление, </w:t>
      </w:r>
      <w:proofErr w:type="gramStart"/>
      <w:r w:rsidRPr="00C93FD8">
        <w:rPr>
          <w:sz w:val="32"/>
          <w:szCs w:val="32"/>
        </w:rPr>
        <w:t>Доверительный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>управляющий уплачивает штраф в размере 5 МРОТ, а также передает все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полученные в связи с этими нарушениями доходы на цели </w:t>
      </w:r>
      <w:proofErr w:type="gramStart"/>
      <w:r w:rsidRPr="00C93FD8">
        <w:rPr>
          <w:sz w:val="32"/>
          <w:szCs w:val="32"/>
        </w:rPr>
        <w:t>доверительного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управления.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4.6. Не допускается обращение взыскания по долгам Учредителя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управления на имущество, переданное им в доверительное управление, </w:t>
      </w:r>
      <w:proofErr w:type="gramStart"/>
      <w:r w:rsidRPr="00C93FD8">
        <w:rPr>
          <w:sz w:val="32"/>
          <w:szCs w:val="32"/>
        </w:rPr>
        <w:t>за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исключением несостоятельности (банкротства) этого лица.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4.7. Управляющий, не проявивший при доверительном управлении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имуществом должной заботливости об интересах Учредителя управления,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возмещает ему упущенную выгоду за время доверительного управления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имуществом и убытки, причиненные утратой или повреждением имущества,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учетом его естественного износа.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4.8. Управляющий несет ответственность за причиненные убытки, если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не докажет, что эти убытки произошли вследствие непреодолимой силы либо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действий Учредителя управления.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4.9. Долги по обязательствам, возникшим в связи </w:t>
      </w:r>
      <w:proofErr w:type="gramStart"/>
      <w:r w:rsidRPr="00C93FD8">
        <w:rPr>
          <w:sz w:val="32"/>
          <w:szCs w:val="32"/>
        </w:rPr>
        <w:t>с</w:t>
      </w:r>
      <w:proofErr w:type="gramEnd"/>
      <w:r w:rsidRPr="00C93FD8">
        <w:rPr>
          <w:sz w:val="32"/>
          <w:szCs w:val="32"/>
        </w:rPr>
        <w:t xml:space="preserve"> доверительным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управлением имуществом, погашаются за счет этого имущества. В случае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недостаточности этого имущества взыскание может быть обращено </w:t>
      </w:r>
      <w:proofErr w:type="gramStart"/>
      <w:r w:rsidRPr="00C93FD8">
        <w:rPr>
          <w:sz w:val="32"/>
          <w:szCs w:val="32"/>
        </w:rPr>
        <w:t>на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имущество Управляющего, а при недостаточности и его имущества, </w:t>
      </w:r>
      <w:proofErr w:type="gramStart"/>
      <w:r w:rsidRPr="00C93FD8">
        <w:rPr>
          <w:sz w:val="32"/>
          <w:szCs w:val="32"/>
        </w:rPr>
        <w:t>на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имущество Учредителя управления, не переданное </w:t>
      </w:r>
      <w:proofErr w:type="gramStart"/>
      <w:r w:rsidRPr="00C93FD8">
        <w:rPr>
          <w:sz w:val="32"/>
          <w:szCs w:val="32"/>
        </w:rPr>
        <w:t>в</w:t>
      </w:r>
      <w:proofErr w:type="gramEnd"/>
      <w:r w:rsidRPr="00C93FD8">
        <w:rPr>
          <w:sz w:val="32"/>
          <w:szCs w:val="32"/>
        </w:rPr>
        <w:t xml:space="preserve"> доверительное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управление.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4.5. Управляющий в обеспечение возмещения убытков, которые могут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быть причинены Учредителю управления ненадлежащим исполнением настоящего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Договора доверительного управления, предоставляет Учредителю в залог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имущество.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Условия предоставления залога определяются договором о залоге,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lastRenderedPageBreak/>
        <w:t>который</w:t>
      </w:r>
      <w:proofErr w:type="gramEnd"/>
      <w:r w:rsidRPr="00C93FD8">
        <w:rPr>
          <w:sz w:val="32"/>
          <w:szCs w:val="32"/>
        </w:rPr>
        <w:t xml:space="preserve"> является Приложением 3 к настоящему Договору.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4.6. Иные виды ответственности сторон по настоящему Договору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устанавливаются в соответствии с действующим законодательством.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5. Срок действия договора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5.1. Настоящий Договор вступает в силу с момента его подписания 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продолжает свое действие в течение 2 лет. При отсутствии заявления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одной из Сторон о прекращении Договора по окончании срока его действия он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считается продленным на тот же срок и на тех же условиях, какие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предусмотрены</w:t>
      </w:r>
      <w:proofErr w:type="gramEnd"/>
      <w:r w:rsidRPr="00C93FD8">
        <w:rPr>
          <w:sz w:val="32"/>
          <w:szCs w:val="32"/>
        </w:rPr>
        <w:t xml:space="preserve"> настоящим Договором.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5.2. Действие настоящего Договора прекращается досрочно в случаях: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5.2.1. реорганизации, ликвидации или признания банкротом,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Доверительного управляющего;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5.2.2. нарушения Доверительным управляющим, условий Договора,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которые Стороны признают существенными, а именно: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</w:t>
      </w:r>
      <w:proofErr w:type="spellStart"/>
      <w:r w:rsidRPr="00C93FD8">
        <w:rPr>
          <w:sz w:val="32"/>
          <w:szCs w:val="32"/>
        </w:rPr>
        <w:t>необеспечения</w:t>
      </w:r>
      <w:proofErr w:type="spellEnd"/>
      <w:r w:rsidRPr="00C93FD8">
        <w:rPr>
          <w:sz w:val="32"/>
          <w:szCs w:val="32"/>
        </w:rPr>
        <w:t xml:space="preserve"> Доверительным управляющим сохранности </w:t>
      </w:r>
      <w:proofErr w:type="gramStart"/>
      <w:r w:rsidRPr="00C93FD8">
        <w:rPr>
          <w:sz w:val="32"/>
          <w:szCs w:val="32"/>
        </w:rPr>
        <w:t>инженерного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оборудования и электросетей в помещениях;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</w:t>
      </w:r>
      <w:proofErr w:type="spellStart"/>
      <w:r w:rsidRPr="00C93FD8">
        <w:rPr>
          <w:sz w:val="32"/>
          <w:szCs w:val="32"/>
        </w:rPr>
        <w:t>необеспечения</w:t>
      </w:r>
      <w:proofErr w:type="spellEnd"/>
      <w:r w:rsidRPr="00C93FD8">
        <w:rPr>
          <w:sz w:val="32"/>
          <w:szCs w:val="32"/>
        </w:rPr>
        <w:t xml:space="preserve"> Доверительным управляющим беспрепятственного доступа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представителям Учредителя в помещения для их осмотра и проверки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соблюдения условий настоящего Договора;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сдачи помещений в аренду без согласования с Учредителем;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если Доверительный управляющий допускает ухудшение состояния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помещений;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систематического (более 2-х раз) несоблюдения </w:t>
      </w:r>
      <w:proofErr w:type="gramStart"/>
      <w:r w:rsidRPr="00C93FD8">
        <w:rPr>
          <w:sz w:val="32"/>
          <w:szCs w:val="32"/>
        </w:rPr>
        <w:t>Доверительным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управляющим требований СЭС, </w:t>
      </w:r>
      <w:proofErr w:type="spellStart"/>
      <w:r w:rsidRPr="00C93FD8">
        <w:rPr>
          <w:sz w:val="32"/>
          <w:szCs w:val="32"/>
        </w:rPr>
        <w:t>Госпожарнадзора</w:t>
      </w:r>
      <w:proofErr w:type="spellEnd"/>
      <w:r w:rsidRPr="00C93FD8">
        <w:rPr>
          <w:sz w:val="32"/>
          <w:szCs w:val="32"/>
        </w:rPr>
        <w:t xml:space="preserve"> и иных отраслевых норм 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правил, установленных для видов деятельности, осуществляемых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Доверительным управляющим в рамках настоящего Договора;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несоблюдения Доверительным управляющим п. 6 - "Особые условия"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>настоящего Договора;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игнорирования в течение определенного периода замечаний, сделанных Учредителем и предъявленных Доверительному управляющему для исправления.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5.3. При отказе от Договора по основаниям, предусмотренным п. 5.2,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заинтересованная Сторона должна быть уведомлена об этом </w:t>
      </w:r>
      <w:proofErr w:type="gramStart"/>
      <w:r w:rsidRPr="00C93FD8">
        <w:rPr>
          <w:sz w:val="32"/>
          <w:szCs w:val="32"/>
        </w:rPr>
        <w:t>за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20 дней до прекращения Договора.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5.4. Другие основания прекращения настоящего Договора определяются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соответствии</w:t>
      </w:r>
      <w:proofErr w:type="gramEnd"/>
      <w:r w:rsidRPr="00C93FD8">
        <w:rPr>
          <w:sz w:val="32"/>
          <w:szCs w:val="32"/>
        </w:rPr>
        <w:t xml:space="preserve"> с действующим законодательством.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6. Особые условия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6.1. Доверительный управляющий обязан в двухмесячный срок с момента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заключения настоящего Договора оформить в установленном порядке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правоустанавливающие документы на земельный участок под зданием.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6.2. Доверительный управляющий обязан в десятидневный срок с момента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заключения настоящего Договора застраховать здание, переданное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доверительное управление.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6.3. Сдача помещений здания в аренду осуществляется </w:t>
      </w:r>
      <w:proofErr w:type="gramStart"/>
      <w:r w:rsidRPr="00C93FD8">
        <w:rPr>
          <w:sz w:val="32"/>
          <w:szCs w:val="32"/>
        </w:rPr>
        <w:t>Доверительным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управляющим по ставкам не ниже, чем предусмотрены Методикой определения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уровня арендной платы за нежилые помещения, утвержденной Минстроем РФ.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7. Прочие условия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7.1. Настоящий Договор составлен в 2 экземплярах, по одному </w:t>
      </w:r>
      <w:proofErr w:type="gramStart"/>
      <w:r w:rsidRPr="00C93FD8">
        <w:rPr>
          <w:sz w:val="32"/>
          <w:szCs w:val="32"/>
        </w:rPr>
        <w:t>для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каждой из Сторон. Оба экземпляра Договора имеют </w:t>
      </w:r>
      <w:proofErr w:type="gramStart"/>
      <w:r w:rsidRPr="00C93FD8">
        <w:rPr>
          <w:sz w:val="32"/>
          <w:szCs w:val="32"/>
        </w:rPr>
        <w:t>одинаковую</w:t>
      </w:r>
      <w:proofErr w:type="gramEnd"/>
      <w:r w:rsidRPr="00C93FD8">
        <w:rPr>
          <w:sz w:val="32"/>
          <w:szCs w:val="32"/>
        </w:rPr>
        <w:t xml:space="preserve"> юридическую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силу.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7.2. При изменении наименования и реквизитов Стороны она обязана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известить об этом другую Сторону в трехдневный срок с момента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наступления указанных обстоятельств.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 xml:space="preserve"> 7.3. Все изменения и дополнения к настоящему Договору вступают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силу для Сторон только после их письменного оформления и подписания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обеими Сторонами.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7.4. При прекращении настоящего Договора </w:t>
      </w:r>
      <w:proofErr w:type="gramStart"/>
      <w:r w:rsidRPr="00C93FD8">
        <w:rPr>
          <w:sz w:val="32"/>
          <w:szCs w:val="32"/>
        </w:rPr>
        <w:t>находящееся</w:t>
      </w:r>
      <w:proofErr w:type="gramEnd"/>
      <w:r w:rsidRPr="00C93FD8">
        <w:rPr>
          <w:sz w:val="32"/>
          <w:szCs w:val="32"/>
        </w:rPr>
        <w:t xml:space="preserve"> в доверительном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управлении</w:t>
      </w:r>
      <w:proofErr w:type="gramEnd"/>
      <w:r w:rsidRPr="00C93FD8">
        <w:rPr>
          <w:sz w:val="32"/>
          <w:szCs w:val="32"/>
        </w:rPr>
        <w:t xml:space="preserve"> имущество передается Учредителю или указанному им третьему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лицу в течение 20 дней.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8. Разрешение споров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8.1. Споры и разногласия, которые могут возникнуть при исполнении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настоящего Договора, будут по возможности разрешаться путем переговоров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между Сторонами.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8.2. В случае невозможности разрешения споров путем переговоров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Стороны передают их на рассмотрение Арбитражного суда </w:t>
      </w:r>
      <w:proofErr w:type="gramStart"/>
      <w:r w:rsidRPr="00C93FD8">
        <w:rPr>
          <w:sz w:val="32"/>
          <w:szCs w:val="32"/>
        </w:rPr>
        <w:t>г</w:t>
      </w:r>
      <w:proofErr w:type="gramEnd"/>
      <w:r w:rsidRPr="00C93FD8">
        <w:rPr>
          <w:sz w:val="32"/>
          <w:szCs w:val="32"/>
        </w:rPr>
        <w:t>. Ставрополь по ул. Лермонтова, 39/5.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(местонахождение наименование суда)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9. Адреса и банковские реквизиты сторон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Учредитель управления: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Почтовый адрес и индекс: 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732901, г. Ставрополь, ул. 8 Марта, 19/10;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Телефон (832) 892-91-01, 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телетайп 8-832-88-700, 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факс (832) 892-91-02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Расчетный счет N 83827987467873647464 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в банке ОАО КБ «</w:t>
      </w:r>
      <w:proofErr w:type="spellStart"/>
      <w:r w:rsidRPr="00C93FD8">
        <w:rPr>
          <w:sz w:val="32"/>
          <w:szCs w:val="32"/>
        </w:rPr>
        <w:t>ФорумБанк</w:t>
      </w:r>
      <w:proofErr w:type="spellEnd"/>
      <w:r w:rsidRPr="00C93FD8">
        <w:rPr>
          <w:sz w:val="32"/>
          <w:szCs w:val="32"/>
        </w:rPr>
        <w:t>»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Корреспондентский счет: 83899876476374634454, 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БИК 883209879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ИНН 7887987656.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Управляющий: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Почтовый адрес и индекс: 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732901, г. Ставрополь, ул. Мира,17/10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Телефон (832) 889-01-81, 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телетайп 8-832-99-900, 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факс (832) 889-01-92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 xml:space="preserve">Расчетный счет N 78823098787839847384 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в банке ОАО КБ «</w:t>
      </w:r>
      <w:proofErr w:type="spellStart"/>
      <w:r w:rsidRPr="00C93FD8">
        <w:rPr>
          <w:sz w:val="32"/>
          <w:szCs w:val="32"/>
        </w:rPr>
        <w:t>ФорумБанк</w:t>
      </w:r>
      <w:proofErr w:type="spellEnd"/>
      <w:r w:rsidRPr="00C93FD8">
        <w:rPr>
          <w:sz w:val="32"/>
          <w:szCs w:val="32"/>
        </w:rPr>
        <w:t>»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Корреспондентский счет: 83798784987485749987, 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БИК 883298098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ИНН 8832909893.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К Договору прилагаются: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Приложение 1 План здания на 10 листах;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Приложение 2 График проведения работ на 3 листах;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Приложение 3 Договор о залоге на 3 листах.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Подписи сторон: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Учредитель управления 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proofErr w:type="spellStart"/>
      <w:r w:rsidRPr="00C93FD8">
        <w:rPr>
          <w:sz w:val="32"/>
          <w:szCs w:val="32"/>
        </w:rPr>
        <w:t>__________________А.А.Филашин</w:t>
      </w:r>
      <w:proofErr w:type="spellEnd"/>
      <w:r w:rsidRPr="00C93FD8">
        <w:rPr>
          <w:sz w:val="32"/>
          <w:szCs w:val="32"/>
        </w:rPr>
        <w:t xml:space="preserve"> М.П.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Управляющий </w:t>
      </w:r>
    </w:p>
    <w:p w:rsidR="00897BB3" w:rsidRPr="00C93FD8" w:rsidRDefault="00897BB3" w:rsidP="00897BB3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__________________В.В. Баринов 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582"/>
    <w:multiLevelType w:val="hybridMultilevel"/>
    <w:tmpl w:val="D5CECE7C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>
    <w:nsid w:val="094F407B"/>
    <w:multiLevelType w:val="multilevel"/>
    <w:tmpl w:val="C7BE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65CBD"/>
    <w:multiLevelType w:val="multilevel"/>
    <w:tmpl w:val="0B7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426348"/>
    <w:multiLevelType w:val="multilevel"/>
    <w:tmpl w:val="2296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4402B2"/>
    <w:multiLevelType w:val="multilevel"/>
    <w:tmpl w:val="2B44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224493"/>
    <w:multiLevelType w:val="multilevel"/>
    <w:tmpl w:val="0530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8B4C04"/>
    <w:multiLevelType w:val="hybridMultilevel"/>
    <w:tmpl w:val="0430228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65E85200"/>
    <w:multiLevelType w:val="multilevel"/>
    <w:tmpl w:val="23FA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E93F5D"/>
    <w:multiLevelType w:val="multilevel"/>
    <w:tmpl w:val="33D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BB3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BB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7B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7BB3"/>
    <w:rPr>
      <w:b/>
      <w:bCs/>
    </w:rPr>
  </w:style>
  <w:style w:type="paragraph" w:styleId="a4">
    <w:name w:val="Normal (Web)"/>
    <w:basedOn w:val="a"/>
    <w:uiPriority w:val="99"/>
    <w:unhideWhenUsed/>
    <w:rsid w:val="00897BB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97BB3"/>
    <w:rPr>
      <w:color w:val="0000FF"/>
      <w:u w:val="single"/>
    </w:rPr>
  </w:style>
  <w:style w:type="character" w:customStyle="1" w:styleId="pole1">
    <w:name w:val="pole1"/>
    <w:basedOn w:val="a0"/>
    <w:rsid w:val="00897BB3"/>
    <w:rPr>
      <w:shd w:val="clear" w:color="auto" w:fill="FFFFFF"/>
    </w:rPr>
  </w:style>
  <w:style w:type="character" w:customStyle="1" w:styleId="nowrap2">
    <w:name w:val="nowrap2"/>
    <w:basedOn w:val="a0"/>
    <w:rsid w:val="00897BB3"/>
  </w:style>
  <w:style w:type="paragraph" w:styleId="a6">
    <w:name w:val="List Paragraph"/>
    <w:basedOn w:val="a"/>
    <w:uiPriority w:val="34"/>
    <w:qFormat/>
    <w:rsid w:val="00897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2651</Words>
  <Characters>15111</Characters>
  <Application>Microsoft Office Word</Application>
  <DocSecurity>0</DocSecurity>
  <Lines>125</Lines>
  <Paragraphs>35</Paragraphs>
  <ScaleCrop>false</ScaleCrop>
  <Company>Krokoz™ Inc.</Company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2016-11-16T14:52:00Z</dcterms:created>
  <dcterms:modified xsi:type="dcterms:W3CDTF">2016-11-16T14:52:00Z</dcterms:modified>
</cp:coreProperties>
</file>