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44" w:rsidRPr="008F0444" w:rsidRDefault="008F0444" w:rsidP="008F0444">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8F0444">
        <w:rPr>
          <w:rFonts w:ascii="Times New Roman" w:eastAsia="Times New Roman" w:hAnsi="Times New Roman" w:cs="Times New Roman"/>
          <w:b/>
          <w:bCs/>
          <w:sz w:val="20"/>
          <w:szCs w:val="20"/>
          <w:lang w:eastAsia="ru-RU"/>
        </w:rPr>
        <w:t>Статья 159.1. Мошенничество в сфере кредитования</w:t>
      </w:r>
    </w:p>
    <w:p w:rsidR="008F0444" w:rsidRPr="008F0444" w:rsidRDefault="008F0444" w:rsidP="008F0444">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8F0444">
          <w:rPr>
            <w:rFonts w:ascii="Times New Roman" w:eastAsia="Times New Roman" w:hAnsi="Times New Roman" w:cs="Times New Roman"/>
            <w:b/>
            <w:bCs/>
            <w:color w:val="707070"/>
            <w:sz w:val="20"/>
            <w:szCs w:val="20"/>
            <w:u w:val="single"/>
            <w:lang w:eastAsia="ru-RU"/>
          </w:rPr>
          <w:t>[Уголовный кодекс]</w:t>
        </w:r>
      </w:hyperlink>
      <w:r w:rsidRPr="008F0444">
        <w:rPr>
          <w:rFonts w:ascii="Times New Roman" w:eastAsia="Times New Roman" w:hAnsi="Times New Roman" w:cs="Times New Roman"/>
          <w:sz w:val="24"/>
          <w:szCs w:val="24"/>
          <w:lang w:eastAsia="ru-RU"/>
        </w:rPr>
        <w:t> </w:t>
      </w:r>
      <w:hyperlink r:id="rId5" w:tooltip="Преступления против собственности" w:history="1">
        <w:r w:rsidRPr="008F0444">
          <w:rPr>
            <w:rFonts w:ascii="Times New Roman" w:eastAsia="Times New Roman" w:hAnsi="Times New Roman" w:cs="Times New Roman"/>
            <w:b/>
            <w:bCs/>
            <w:color w:val="707070"/>
            <w:sz w:val="20"/>
            <w:szCs w:val="20"/>
            <w:u w:val="single"/>
            <w:lang w:eastAsia="ru-RU"/>
          </w:rPr>
          <w:t>[Глава 21]</w:t>
        </w:r>
      </w:hyperlink>
      <w:r w:rsidRPr="008F0444">
        <w:rPr>
          <w:rFonts w:ascii="Times New Roman" w:eastAsia="Times New Roman" w:hAnsi="Times New Roman" w:cs="Times New Roman"/>
          <w:sz w:val="24"/>
          <w:szCs w:val="24"/>
          <w:lang w:eastAsia="ru-RU"/>
        </w:rPr>
        <w:t> </w:t>
      </w:r>
      <w:hyperlink r:id="rId6" w:tooltip="Мошенничество в сфере кредитования" w:history="1">
        <w:r w:rsidRPr="008F0444">
          <w:rPr>
            <w:rFonts w:ascii="Times New Roman" w:eastAsia="Times New Roman" w:hAnsi="Times New Roman" w:cs="Times New Roman"/>
            <w:b/>
            <w:bCs/>
            <w:color w:val="707070"/>
            <w:sz w:val="20"/>
            <w:szCs w:val="20"/>
            <w:u w:val="single"/>
            <w:lang w:eastAsia="ru-RU"/>
          </w:rPr>
          <w:t>[Статья 159.1]</w:t>
        </w:r>
      </w:hyperlink>
    </w:p>
    <w:p w:rsidR="008F0444" w:rsidRPr="008F0444" w:rsidRDefault="008F0444" w:rsidP="008F0444">
      <w:pPr>
        <w:shd w:val="clear" w:color="auto" w:fill="FFFFFF"/>
        <w:spacing w:before="240" w:after="240" w:line="240" w:lineRule="auto"/>
        <w:rPr>
          <w:rFonts w:ascii="Arial" w:eastAsia="Times New Roman" w:hAnsi="Arial" w:cs="Arial"/>
          <w:color w:val="000000"/>
          <w:sz w:val="20"/>
          <w:szCs w:val="20"/>
          <w:lang w:eastAsia="ru-RU"/>
        </w:rPr>
      </w:pPr>
      <w:r w:rsidRPr="008F0444">
        <w:rPr>
          <w:rFonts w:ascii="Arial" w:eastAsia="Times New Roman" w:hAnsi="Arial" w:cs="Arial"/>
          <w:color w:val="000000"/>
          <w:sz w:val="20"/>
          <w:szCs w:val="20"/>
          <w:lang w:eastAsia="ru-RU"/>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8F0444" w:rsidRPr="008F0444" w:rsidRDefault="008F0444" w:rsidP="008F0444">
      <w:pPr>
        <w:shd w:val="clear" w:color="auto" w:fill="FFFFFF"/>
        <w:spacing w:before="240" w:after="240" w:line="240" w:lineRule="auto"/>
        <w:rPr>
          <w:rFonts w:ascii="Arial" w:eastAsia="Times New Roman" w:hAnsi="Arial" w:cs="Arial"/>
          <w:color w:val="000000"/>
          <w:sz w:val="20"/>
          <w:szCs w:val="20"/>
          <w:lang w:eastAsia="ru-RU"/>
        </w:rPr>
      </w:pPr>
      <w:r w:rsidRPr="008F0444">
        <w:rPr>
          <w:rFonts w:ascii="Arial" w:eastAsia="Times New Roman" w:hAnsi="Arial" w:cs="Arial"/>
          <w:color w:val="000000"/>
          <w:sz w:val="20"/>
          <w:szCs w:val="20"/>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8F0444" w:rsidRPr="008F0444" w:rsidRDefault="008F0444" w:rsidP="008F0444">
      <w:pPr>
        <w:shd w:val="clear" w:color="auto" w:fill="FFFFFF"/>
        <w:spacing w:before="240" w:after="240" w:line="240" w:lineRule="auto"/>
        <w:rPr>
          <w:rFonts w:ascii="Arial" w:eastAsia="Times New Roman" w:hAnsi="Arial" w:cs="Arial"/>
          <w:color w:val="000000"/>
          <w:sz w:val="20"/>
          <w:szCs w:val="20"/>
          <w:lang w:eastAsia="ru-RU"/>
        </w:rPr>
      </w:pPr>
      <w:r w:rsidRPr="008F0444">
        <w:rPr>
          <w:rFonts w:ascii="Arial" w:eastAsia="Times New Roman" w:hAnsi="Arial" w:cs="Arial"/>
          <w:color w:val="000000"/>
          <w:sz w:val="20"/>
          <w:szCs w:val="20"/>
          <w:lang w:eastAsia="ru-RU"/>
        </w:rPr>
        <w:t>2. То же деяние, совершенное группой лиц по предварительному сговору, -</w:t>
      </w:r>
    </w:p>
    <w:p w:rsidR="008F0444" w:rsidRPr="008F0444" w:rsidRDefault="008F0444" w:rsidP="008F0444">
      <w:pPr>
        <w:shd w:val="clear" w:color="auto" w:fill="FFFFFF"/>
        <w:spacing w:before="240" w:after="240" w:line="240" w:lineRule="auto"/>
        <w:rPr>
          <w:rFonts w:ascii="Arial" w:eastAsia="Times New Roman" w:hAnsi="Arial" w:cs="Arial"/>
          <w:color w:val="000000"/>
          <w:sz w:val="20"/>
          <w:szCs w:val="20"/>
          <w:lang w:eastAsia="ru-RU"/>
        </w:rPr>
      </w:pPr>
      <w:r w:rsidRPr="008F0444">
        <w:rPr>
          <w:rFonts w:ascii="Arial" w:eastAsia="Times New Roman" w:hAnsi="Arial" w:cs="Arial"/>
          <w:color w:val="000000"/>
          <w:sz w:val="20"/>
          <w:szCs w:val="20"/>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8F0444" w:rsidRPr="008F0444" w:rsidRDefault="008F0444" w:rsidP="008F0444">
      <w:pPr>
        <w:shd w:val="clear" w:color="auto" w:fill="FFFFFF"/>
        <w:spacing w:before="240" w:after="240" w:line="240" w:lineRule="auto"/>
        <w:rPr>
          <w:rFonts w:ascii="Arial" w:eastAsia="Times New Roman" w:hAnsi="Arial" w:cs="Arial"/>
          <w:color w:val="000000"/>
          <w:sz w:val="20"/>
          <w:szCs w:val="20"/>
          <w:lang w:eastAsia="ru-RU"/>
        </w:rPr>
      </w:pPr>
      <w:r w:rsidRPr="008F0444">
        <w:rPr>
          <w:rFonts w:ascii="Arial" w:eastAsia="Times New Roman" w:hAnsi="Arial" w:cs="Arial"/>
          <w:color w:val="000000"/>
          <w:sz w:val="20"/>
          <w:szCs w:val="20"/>
          <w:lang w:eastAsia="ru-RU"/>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8F0444" w:rsidRPr="008F0444" w:rsidRDefault="008F0444" w:rsidP="008F0444">
      <w:pPr>
        <w:shd w:val="clear" w:color="auto" w:fill="FFFFFF"/>
        <w:spacing w:before="240" w:after="240" w:line="240" w:lineRule="auto"/>
        <w:rPr>
          <w:rFonts w:ascii="Arial" w:eastAsia="Times New Roman" w:hAnsi="Arial" w:cs="Arial"/>
          <w:color w:val="000000"/>
          <w:sz w:val="20"/>
          <w:szCs w:val="20"/>
          <w:lang w:eastAsia="ru-RU"/>
        </w:rPr>
      </w:pPr>
      <w:r w:rsidRPr="008F0444">
        <w:rPr>
          <w:rFonts w:ascii="Arial" w:eastAsia="Times New Roman" w:hAnsi="Arial" w:cs="Arial"/>
          <w:color w:val="000000"/>
          <w:sz w:val="20"/>
          <w:szCs w:val="2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F0444" w:rsidRPr="008F0444" w:rsidRDefault="008F0444" w:rsidP="008F0444">
      <w:pPr>
        <w:shd w:val="clear" w:color="auto" w:fill="FFFFFF"/>
        <w:spacing w:before="240" w:after="240" w:line="240" w:lineRule="auto"/>
        <w:rPr>
          <w:rFonts w:ascii="Arial" w:eastAsia="Times New Roman" w:hAnsi="Arial" w:cs="Arial"/>
          <w:color w:val="000000"/>
          <w:sz w:val="20"/>
          <w:szCs w:val="20"/>
          <w:lang w:eastAsia="ru-RU"/>
        </w:rPr>
      </w:pPr>
      <w:r w:rsidRPr="008F0444">
        <w:rPr>
          <w:rFonts w:ascii="Arial" w:eastAsia="Times New Roman" w:hAnsi="Arial" w:cs="Arial"/>
          <w:color w:val="000000"/>
          <w:sz w:val="20"/>
          <w:szCs w:val="20"/>
          <w:lang w:eastAsia="ru-RU"/>
        </w:rPr>
        <w:t>4. Деяния, предусмотренные частями первой или третьей настоящей статьи, совершенные организованной группой либо в особо крупном размере, -</w:t>
      </w:r>
    </w:p>
    <w:p w:rsidR="008F0444" w:rsidRPr="008F0444" w:rsidRDefault="008F0444" w:rsidP="008F0444">
      <w:pPr>
        <w:shd w:val="clear" w:color="auto" w:fill="FFFFFF"/>
        <w:spacing w:before="240" w:after="240" w:line="240" w:lineRule="auto"/>
        <w:rPr>
          <w:rFonts w:ascii="Arial" w:eastAsia="Times New Roman" w:hAnsi="Arial" w:cs="Arial"/>
          <w:color w:val="000000"/>
          <w:sz w:val="20"/>
          <w:szCs w:val="20"/>
          <w:lang w:eastAsia="ru-RU"/>
        </w:rPr>
      </w:pPr>
      <w:r w:rsidRPr="008F0444">
        <w:rPr>
          <w:rFonts w:ascii="Arial" w:eastAsia="Times New Roman" w:hAnsi="Arial" w:cs="Arial"/>
          <w:color w:val="000000"/>
          <w:sz w:val="20"/>
          <w:szCs w:val="20"/>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F0444" w:rsidRPr="008F0444" w:rsidRDefault="008F0444" w:rsidP="008F0444">
      <w:pPr>
        <w:shd w:val="clear" w:color="auto" w:fill="FFFFFF"/>
        <w:spacing w:before="240" w:after="240" w:line="240" w:lineRule="auto"/>
        <w:rPr>
          <w:rFonts w:ascii="Arial" w:eastAsia="Times New Roman" w:hAnsi="Arial" w:cs="Arial"/>
          <w:color w:val="000000"/>
          <w:sz w:val="20"/>
          <w:szCs w:val="20"/>
          <w:lang w:eastAsia="ru-RU"/>
        </w:rPr>
      </w:pPr>
      <w:r w:rsidRPr="008F0444">
        <w:rPr>
          <w:rFonts w:ascii="Arial" w:eastAsia="Times New Roman" w:hAnsi="Arial" w:cs="Arial"/>
          <w:color w:val="000000"/>
          <w:sz w:val="20"/>
          <w:szCs w:val="20"/>
          <w:lang w:eastAsia="ru-RU"/>
        </w:rPr>
        <w:t>Примечание. Крупным размером в настоящей статье, а также в статьях 159.3, 159.5, 159.6 настоящей главы признается стоимость имущества, превышающая один миллион пятьсот тысяч рублей, а особо крупным - шесть миллионов рублей.</w:t>
      </w:r>
    </w:p>
    <w:p w:rsidR="009776D0" w:rsidRDefault="008F0444">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58"/>
    <w:rsid w:val="00480658"/>
    <w:rsid w:val="006833E8"/>
    <w:rsid w:val="008F0444"/>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3C8F9-C220-4A99-80E5-AE58CA96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F04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44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F0444"/>
    <w:rPr>
      <w:color w:val="0000FF"/>
      <w:u w:val="single"/>
    </w:rPr>
  </w:style>
  <w:style w:type="paragraph" w:styleId="a4">
    <w:name w:val="Normal (Web)"/>
    <w:basedOn w:val="a"/>
    <w:uiPriority w:val="99"/>
    <w:semiHidden/>
    <w:unhideWhenUsed/>
    <w:rsid w:val="008F04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77239">
      <w:bodyDiv w:val="1"/>
      <w:marLeft w:val="0"/>
      <w:marRight w:val="0"/>
      <w:marTop w:val="0"/>
      <w:marBottom w:val="0"/>
      <w:divBdr>
        <w:top w:val="none" w:sz="0" w:space="0" w:color="auto"/>
        <w:left w:val="none" w:sz="0" w:space="0" w:color="auto"/>
        <w:bottom w:val="none" w:sz="0" w:space="0" w:color="auto"/>
        <w:right w:val="none" w:sz="0" w:space="0" w:color="auto"/>
      </w:divBdr>
      <w:divsChild>
        <w:div w:id="617029422">
          <w:marLeft w:val="0"/>
          <w:marRight w:val="0"/>
          <w:marTop w:val="0"/>
          <w:marBottom w:val="0"/>
          <w:divBdr>
            <w:top w:val="none" w:sz="0" w:space="0" w:color="auto"/>
            <w:left w:val="none" w:sz="0" w:space="0" w:color="auto"/>
            <w:bottom w:val="none" w:sz="0" w:space="0" w:color="auto"/>
            <w:right w:val="none" w:sz="0" w:space="0" w:color="auto"/>
          </w:divBdr>
        </w:div>
        <w:div w:id="112624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59.1/" TargetMode="External"/><Relationship Id="rId5" Type="http://schemas.openxmlformats.org/officeDocument/2006/relationships/hyperlink" Target="http://www.zakonrf.info/uk/gl2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Company>diakov.net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2017-08-25T12:29:00Z</dcterms:created>
  <dcterms:modified xsi:type="dcterms:W3CDTF">2017-08-25T12:29:00Z</dcterms:modified>
</cp:coreProperties>
</file>